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A1" w:rsidRPr="00B6349B" w:rsidRDefault="007E2AA1" w:rsidP="00B6349B">
      <w:pPr>
        <w:jc w:val="center"/>
        <w:rPr>
          <w:i/>
          <w:sz w:val="32"/>
          <w:szCs w:val="32"/>
          <w:lang w:val="en-US"/>
        </w:rPr>
      </w:pPr>
      <w:r w:rsidRPr="00B6349B">
        <w:rPr>
          <w:b/>
          <w:i/>
          <w:sz w:val="32"/>
          <w:szCs w:val="32"/>
          <w:lang w:val="en-US"/>
        </w:rPr>
        <w:t>Mavzu:</w:t>
      </w:r>
      <w:r w:rsidRPr="00B6349B">
        <w:rPr>
          <w:i/>
          <w:sz w:val="32"/>
          <w:szCs w:val="32"/>
          <w:lang w:val="en-US"/>
        </w:rPr>
        <w:t xml:space="preserve"> Issiqlik nurlanish. Absolyut qora jism va uning nurlanishi. Stefan-Bolsman qonuni. Vinni siljish qonuni.</w:t>
      </w:r>
    </w:p>
    <w:p w:rsidR="00B6349B" w:rsidRDefault="00B6349B" w:rsidP="00B6349B">
      <w:pPr>
        <w:jc w:val="center"/>
        <w:rPr>
          <w:b/>
          <w:i/>
          <w:sz w:val="28"/>
          <w:szCs w:val="28"/>
          <w:lang w:val="en-US"/>
        </w:rPr>
      </w:pPr>
    </w:p>
    <w:p w:rsidR="007E2AA1" w:rsidRPr="00B6349B" w:rsidRDefault="00B6349B" w:rsidP="00B6349B">
      <w:pPr>
        <w:jc w:val="center"/>
        <w:rPr>
          <w:b/>
          <w:i/>
          <w:sz w:val="28"/>
          <w:szCs w:val="28"/>
          <w:lang w:val="en-US"/>
        </w:rPr>
      </w:pPr>
      <w:r w:rsidRPr="00B6349B">
        <w:rPr>
          <w:b/>
          <w:i/>
          <w:sz w:val="28"/>
          <w:szCs w:val="28"/>
          <w:lang w:val="en-US"/>
        </w:rPr>
        <w:t>Reja</w:t>
      </w:r>
    </w:p>
    <w:p w:rsidR="007E2AA1" w:rsidRPr="00B6349B" w:rsidRDefault="00B6349B" w:rsidP="007E2AA1">
      <w:pPr>
        <w:jc w:val="both"/>
        <w:rPr>
          <w:b/>
          <w:i/>
          <w:sz w:val="28"/>
          <w:szCs w:val="28"/>
          <w:lang w:val="en-US"/>
        </w:rPr>
      </w:pPr>
      <w:r>
        <w:rPr>
          <w:b/>
          <w:i/>
          <w:sz w:val="28"/>
          <w:szCs w:val="28"/>
          <w:lang w:val="en-US"/>
        </w:rPr>
        <w:t xml:space="preserve">1. </w:t>
      </w:r>
      <w:hyperlink r:id="rId4" w:anchor="1#1" w:history="1">
        <w:r w:rsidR="007E2AA1" w:rsidRPr="00B6349B">
          <w:rPr>
            <w:rStyle w:val="a3"/>
            <w:b/>
            <w:bCs/>
            <w:i/>
            <w:color w:val="000000"/>
            <w:sz w:val="28"/>
            <w:szCs w:val="28"/>
            <w:lang w:val="en-US"/>
          </w:rPr>
          <w:t>Issiqlik nurlanishi haqida.</w:t>
        </w:r>
      </w:hyperlink>
      <w:r w:rsidR="007E2AA1" w:rsidRPr="00B6349B">
        <w:rPr>
          <w:b/>
          <w:i/>
          <w:sz w:val="28"/>
          <w:szCs w:val="28"/>
          <w:lang w:val="en-US"/>
        </w:rPr>
        <w:t xml:space="preserve"> </w:t>
      </w:r>
    </w:p>
    <w:p w:rsidR="007E2AA1" w:rsidRPr="00B6349B" w:rsidRDefault="00B6349B" w:rsidP="007E2AA1">
      <w:pPr>
        <w:jc w:val="both"/>
        <w:rPr>
          <w:b/>
          <w:i/>
          <w:sz w:val="28"/>
          <w:szCs w:val="28"/>
          <w:lang w:val="en-US"/>
        </w:rPr>
      </w:pPr>
      <w:r>
        <w:rPr>
          <w:b/>
          <w:i/>
          <w:sz w:val="28"/>
          <w:szCs w:val="28"/>
          <w:lang w:val="en-US"/>
        </w:rPr>
        <w:t xml:space="preserve">2. </w:t>
      </w:r>
      <w:hyperlink r:id="rId5" w:anchor="2#2" w:history="1">
        <w:r w:rsidR="007E2AA1" w:rsidRPr="00B6349B">
          <w:rPr>
            <w:rStyle w:val="a3"/>
            <w:b/>
            <w:bCs/>
            <w:i/>
            <w:color w:val="000000"/>
            <w:sz w:val="28"/>
            <w:szCs w:val="28"/>
            <w:lang w:val="en-US"/>
          </w:rPr>
          <w:t>Nurlanishning spektrol energetik zichligi.</w:t>
        </w:r>
      </w:hyperlink>
      <w:r w:rsidR="007E2AA1" w:rsidRPr="00B6349B">
        <w:rPr>
          <w:b/>
          <w:i/>
          <w:sz w:val="28"/>
          <w:szCs w:val="28"/>
          <w:lang w:val="en-US"/>
        </w:rPr>
        <w:t xml:space="preserve"> </w:t>
      </w:r>
    </w:p>
    <w:p w:rsidR="007E2AA1" w:rsidRPr="00B6349B" w:rsidRDefault="00B6349B" w:rsidP="007E2AA1">
      <w:pPr>
        <w:jc w:val="both"/>
        <w:rPr>
          <w:b/>
          <w:i/>
          <w:sz w:val="28"/>
          <w:szCs w:val="28"/>
          <w:lang w:val="en-US"/>
        </w:rPr>
      </w:pPr>
      <w:r>
        <w:rPr>
          <w:b/>
          <w:i/>
          <w:sz w:val="28"/>
          <w:szCs w:val="28"/>
          <w:lang w:val="en-US"/>
        </w:rPr>
        <w:t xml:space="preserve">3. </w:t>
      </w:r>
      <w:hyperlink r:id="rId6" w:anchor="3#3" w:history="1">
        <w:r w:rsidR="007E2AA1" w:rsidRPr="00B6349B">
          <w:rPr>
            <w:rStyle w:val="a3"/>
            <w:b/>
            <w:bCs/>
            <w:i/>
            <w:color w:val="000000"/>
            <w:sz w:val="28"/>
            <w:szCs w:val="28"/>
            <w:lang w:val="en-US"/>
          </w:rPr>
          <w:t>Energetik nurlanish qobiliyati.</w:t>
        </w:r>
      </w:hyperlink>
      <w:r w:rsidR="007E2AA1" w:rsidRPr="00B6349B">
        <w:rPr>
          <w:b/>
          <w:i/>
          <w:sz w:val="28"/>
          <w:szCs w:val="28"/>
          <w:lang w:val="en-US"/>
        </w:rPr>
        <w:t xml:space="preserve"> </w:t>
      </w:r>
    </w:p>
    <w:p w:rsidR="007E2AA1" w:rsidRPr="00B6349B" w:rsidRDefault="00B6349B" w:rsidP="007E2AA1">
      <w:pPr>
        <w:jc w:val="both"/>
        <w:rPr>
          <w:b/>
          <w:i/>
          <w:sz w:val="28"/>
          <w:szCs w:val="28"/>
          <w:lang w:val="en-GB"/>
        </w:rPr>
      </w:pPr>
      <w:r>
        <w:rPr>
          <w:b/>
          <w:i/>
          <w:sz w:val="28"/>
          <w:szCs w:val="28"/>
          <w:lang w:val="en-US"/>
        </w:rPr>
        <w:t xml:space="preserve">4. </w:t>
      </w:r>
      <w:hyperlink r:id="rId7" w:anchor="3#3" w:history="1">
        <w:r w:rsidR="007E2AA1" w:rsidRPr="00B6349B">
          <w:rPr>
            <w:rStyle w:val="a3"/>
            <w:b/>
            <w:bCs/>
            <w:i/>
            <w:color w:val="000000"/>
            <w:sz w:val="28"/>
            <w:szCs w:val="28"/>
            <w:lang w:val="en-GB"/>
          </w:rPr>
          <w:t>Yutilish va spe</w:t>
        </w:r>
        <w:r w:rsidR="007E2AA1" w:rsidRPr="00B6349B">
          <w:rPr>
            <w:rStyle w:val="a3"/>
            <w:b/>
            <w:bCs/>
            <w:i/>
            <w:color w:val="000000"/>
            <w:sz w:val="28"/>
            <w:szCs w:val="28"/>
            <w:lang w:val="en-US"/>
          </w:rPr>
          <w:t>k</w:t>
        </w:r>
        <w:r w:rsidR="007E2AA1" w:rsidRPr="00B6349B">
          <w:rPr>
            <w:rStyle w:val="a3"/>
            <w:b/>
            <w:bCs/>
            <w:i/>
            <w:color w:val="000000"/>
            <w:sz w:val="28"/>
            <w:szCs w:val="28"/>
            <w:lang w:val="en-GB"/>
          </w:rPr>
          <w:t>trol yutilish qobiliyati</w:t>
        </w:r>
      </w:hyperlink>
      <w:r w:rsidR="007E2AA1" w:rsidRPr="00B6349B">
        <w:rPr>
          <w:b/>
          <w:i/>
          <w:sz w:val="28"/>
          <w:szCs w:val="28"/>
          <w:lang w:val="en-GB"/>
        </w:rPr>
        <w:t xml:space="preserve"> </w:t>
      </w:r>
    </w:p>
    <w:p w:rsidR="007E2AA1" w:rsidRPr="00B6349B" w:rsidRDefault="00B6349B" w:rsidP="007E2AA1">
      <w:pPr>
        <w:jc w:val="both"/>
        <w:rPr>
          <w:b/>
          <w:i/>
          <w:sz w:val="28"/>
          <w:szCs w:val="28"/>
          <w:lang w:val="en-US"/>
        </w:rPr>
      </w:pPr>
      <w:r>
        <w:rPr>
          <w:b/>
          <w:i/>
          <w:sz w:val="28"/>
          <w:szCs w:val="28"/>
          <w:lang w:val="en-US"/>
        </w:rPr>
        <w:t xml:space="preserve">5. </w:t>
      </w:r>
      <w:hyperlink r:id="rId8" w:anchor="5#5" w:history="1">
        <w:r w:rsidR="007E2AA1" w:rsidRPr="00B6349B">
          <w:rPr>
            <w:rStyle w:val="a3"/>
            <w:b/>
            <w:bCs/>
            <w:i/>
            <w:color w:val="000000"/>
            <w:sz w:val="28"/>
            <w:szCs w:val="28"/>
            <w:lang w:val="en-US"/>
          </w:rPr>
          <w:t>Kirxgof qonuni.</w:t>
        </w:r>
      </w:hyperlink>
      <w:r w:rsidR="007E2AA1" w:rsidRPr="00B6349B">
        <w:rPr>
          <w:b/>
          <w:i/>
          <w:sz w:val="28"/>
          <w:szCs w:val="28"/>
          <w:lang w:val="en-US"/>
        </w:rPr>
        <w:t xml:space="preserve"> </w:t>
      </w: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7E2AA1" w:rsidRDefault="007E2AA1" w:rsidP="00B6349B">
      <w:pPr>
        <w:ind w:firstLine="708"/>
        <w:jc w:val="both"/>
        <w:rPr>
          <w:i/>
          <w:sz w:val="28"/>
          <w:szCs w:val="28"/>
          <w:lang w:val="en-US"/>
        </w:rPr>
      </w:pPr>
      <w:r>
        <w:rPr>
          <w:i/>
          <w:sz w:val="28"/>
          <w:szCs w:val="28"/>
          <w:lang w:val="en-US"/>
        </w:rPr>
        <w:lastRenderedPageBreak/>
        <w:t>Nurlanish absolyut noldan farqli barcha temperaturadagi jismlarda kuzatiladi va temperaturaga kuchli bogliq bo’ladi. Yorug’lik qizigan jismdan hosil bo’lib, atom yoki molekulalar ichki energiyasi hisobiga nurlanadi.</w:t>
      </w:r>
    </w:p>
    <w:p w:rsidR="007E2AA1" w:rsidRDefault="007E2AA1" w:rsidP="007E2AA1">
      <w:pPr>
        <w:jc w:val="both"/>
        <w:rPr>
          <w:i/>
          <w:sz w:val="28"/>
          <w:szCs w:val="28"/>
          <w:lang w:val="en-US"/>
        </w:rPr>
      </w:pPr>
      <w:r>
        <w:rPr>
          <w:i/>
          <w:sz w:val="28"/>
          <w:szCs w:val="28"/>
          <w:lang w:val="en-US"/>
        </w:rPr>
        <w:t>O</w:t>
      </w:r>
      <w:r>
        <w:rPr>
          <w:i/>
          <w:sz w:val="28"/>
          <w:szCs w:val="28"/>
          <w:vertAlign w:val="superscript"/>
          <w:lang w:val="en-US"/>
        </w:rPr>
        <w:t>o</w:t>
      </w:r>
      <w:r>
        <w:rPr>
          <w:i/>
          <w:sz w:val="28"/>
          <w:szCs w:val="28"/>
          <w:lang w:val="en-US"/>
        </w:rPr>
        <w:t xml:space="preserve"> k dan yuqori tempiraturada hamma jism uzluksiz nurlanadi. Past tempiraturada infra qizil, yuqori tempiraturada ultrabinafsha issiqlik nurlanishi "Muvozanat"li bo’ladi. Atom energiya yuqotadi va yana tuldiradi. Agar yutilganda chiqarayotgan katta bo’lsa temperatura pasayadi va aks holda temperatura kutariladi. Yorug’lik uzliksiz chiqayotganda "Muvozanat"ga keladi, ya’ni energiya yutadi va chiqariladi</w:t>
      </w:r>
    </w:p>
    <w:p w:rsidR="007E2AA1" w:rsidRDefault="007E2AA1" w:rsidP="00B6349B">
      <w:pPr>
        <w:ind w:firstLine="708"/>
        <w:jc w:val="both"/>
        <w:rPr>
          <w:i/>
          <w:sz w:val="28"/>
          <w:szCs w:val="28"/>
          <w:lang w:val="en-US"/>
        </w:rPr>
      </w:pPr>
      <w:r>
        <w:rPr>
          <w:i/>
          <w:sz w:val="28"/>
          <w:szCs w:val="28"/>
          <w:lang w:val="en-US"/>
        </w:rPr>
        <w:t xml:space="preserve">Ifoda bilan ifodalanadi. </w:t>
      </w:r>
      <w:r w:rsidR="00F1441A">
        <w:rPr>
          <w:i/>
          <w:noProof/>
          <w:sz w:val="28"/>
          <w:szCs w:val="28"/>
        </w:rPr>
        <w:drawing>
          <wp:inline distT="0" distB="0" distL="0" distR="0">
            <wp:extent cx="1092200" cy="419100"/>
            <wp:effectExtent l="19050" t="0" r="0" b="0"/>
            <wp:docPr id="1" name="Рисунок 1" descr="C:\Documents and Settings\Administrator\My Documents\Рабочий стол\НДПИ\Оптика\Image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My Documents\Рабочий стол\НДПИ\Оптика\Image5.gif"/>
                    <pic:cNvPicPr>
                      <a:picLocks noChangeAspect="1" noChangeArrowheads="1"/>
                    </pic:cNvPicPr>
                  </pic:nvPicPr>
                  <pic:blipFill>
                    <a:blip r:embed="rId9" r:link="rId10" cstate="print"/>
                    <a:srcRect/>
                    <a:stretch>
                      <a:fillRect/>
                    </a:stretch>
                  </pic:blipFill>
                  <pic:spPr bwMode="auto">
                    <a:xfrm>
                      <a:off x="0" y="0"/>
                      <a:ext cx="1092200" cy="419100"/>
                    </a:xfrm>
                    <a:prstGeom prst="rect">
                      <a:avLst/>
                    </a:prstGeom>
                    <a:noFill/>
                    <a:ln w="9525">
                      <a:noFill/>
                      <a:miter lim="800000"/>
                      <a:headEnd/>
                      <a:tailEnd/>
                    </a:ln>
                  </pic:spPr>
                </pic:pic>
              </a:graphicData>
            </a:graphic>
          </wp:inline>
        </w:drawing>
      </w:r>
      <w:r>
        <w:rPr>
          <w:i/>
          <w:sz w:val="28"/>
          <w:szCs w:val="28"/>
          <w:lang w:val="en-US"/>
        </w:rPr>
        <w:t>(1) spektorda chiqayetgan energiya</w:t>
      </w:r>
    </w:p>
    <w:p w:rsidR="007E2AA1" w:rsidRDefault="007E2AA1" w:rsidP="007E2AA1">
      <w:pPr>
        <w:jc w:val="both"/>
        <w:rPr>
          <w:i/>
          <w:sz w:val="28"/>
          <w:szCs w:val="28"/>
          <w:lang w:val="en-US"/>
        </w:rPr>
      </w:pPr>
      <w:r>
        <w:rPr>
          <w:i/>
          <w:iCs/>
          <w:sz w:val="28"/>
          <w:szCs w:val="28"/>
          <w:lang w:val="en-US"/>
        </w:rPr>
        <w:t>dW</w:t>
      </w:r>
      <w:r>
        <w:rPr>
          <w:i/>
          <w:iCs/>
          <w:sz w:val="28"/>
          <w:szCs w:val="28"/>
          <w:vertAlign w:val="subscript"/>
          <w:lang w:val="en-US"/>
        </w:rPr>
        <w:t>y,v</w:t>
      </w:r>
      <w:r>
        <w:rPr>
          <w:i/>
          <w:iCs/>
          <w:sz w:val="28"/>
          <w:szCs w:val="28"/>
          <w:lang w:val="en-US"/>
        </w:rPr>
        <w:t>+dv</w:t>
      </w:r>
      <w:r>
        <w:rPr>
          <w:i/>
          <w:sz w:val="28"/>
          <w:szCs w:val="28"/>
          <w:lang w:val="en-US"/>
        </w:rPr>
        <w:t xml:space="preserve">- vaqt birligida sirt </w:t>
      </w:r>
      <w:r w:rsidR="00B6349B">
        <w:rPr>
          <w:i/>
          <w:sz w:val="28"/>
          <w:szCs w:val="28"/>
          <w:lang w:val="en-US"/>
        </w:rPr>
        <w:t xml:space="preserve"> </w:t>
      </w:r>
      <w:r>
        <w:rPr>
          <w:i/>
          <w:sz w:val="28"/>
          <w:szCs w:val="28"/>
          <w:lang w:val="en-US"/>
        </w:rPr>
        <w:t>yuzi birligidan</w:t>
      </w:r>
      <w:r w:rsidR="00B6349B">
        <w:rPr>
          <w:i/>
          <w:sz w:val="28"/>
          <w:szCs w:val="28"/>
          <w:lang w:val="en-US"/>
        </w:rPr>
        <w:t xml:space="preserve"> </w:t>
      </w:r>
      <w:r>
        <w:rPr>
          <w:i/>
          <w:iCs/>
          <w:sz w:val="28"/>
          <w:szCs w:val="28"/>
          <w:lang w:val="en-US"/>
        </w:rPr>
        <w:t>dv</w:t>
      </w:r>
      <w:r>
        <w:rPr>
          <w:i/>
          <w:sz w:val="28"/>
          <w:szCs w:val="28"/>
          <w:lang w:val="en-US"/>
        </w:rPr>
        <w:t>-chastota kengligida chiqqan energiya</w:t>
      </w:r>
      <w:r w:rsidR="00B6349B">
        <w:rPr>
          <w:i/>
          <w:sz w:val="28"/>
          <w:szCs w:val="28"/>
          <w:lang w:val="en-US"/>
        </w:rPr>
        <w:t>.</w:t>
      </w:r>
    </w:p>
    <w:p w:rsidR="007E2AA1" w:rsidRDefault="007E2AA1" w:rsidP="00B6349B">
      <w:pPr>
        <w:ind w:firstLine="708"/>
        <w:jc w:val="both"/>
        <w:rPr>
          <w:i/>
          <w:sz w:val="28"/>
          <w:szCs w:val="28"/>
          <w:lang w:val="en-US"/>
        </w:rPr>
      </w:pPr>
      <w:r>
        <w:rPr>
          <w:i/>
          <w:sz w:val="28"/>
          <w:szCs w:val="28"/>
          <w:lang w:val="en-US"/>
        </w:rPr>
        <w:t xml:space="preserve">Bundan quyidagi ifoda </w:t>
      </w:r>
      <w:r w:rsidR="00F1441A">
        <w:rPr>
          <w:i/>
          <w:noProof/>
          <w:sz w:val="28"/>
          <w:szCs w:val="28"/>
        </w:rPr>
        <w:drawing>
          <wp:inline distT="0" distB="0" distL="0" distR="0">
            <wp:extent cx="889000" cy="457200"/>
            <wp:effectExtent l="19050" t="0" r="6350" b="0"/>
            <wp:docPr id="2" name="Рисунок 2" descr="C:\Documents and Settings\Administrator\My Documents\Рабочий стол\НДПИ\Оптика\Image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My Documents\Рабочий стол\НДПИ\Оптика\Image169.gif"/>
                    <pic:cNvPicPr>
                      <a:picLocks noChangeAspect="1" noChangeArrowheads="1"/>
                    </pic:cNvPicPr>
                  </pic:nvPicPr>
                  <pic:blipFill>
                    <a:blip r:embed="rId11" r:link="rId12" cstate="print"/>
                    <a:srcRect/>
                    <a:stretch>
                      <a:fillRect/>
                    </a:stretch>
                  </pic:blipFill>
                  <pic:spPr bwMode="auto">
                    <a:xfrm>
                      <a:off x="0" y="0"/>
                      <a:ext cx="889000" cy="457200"/>
                    </a:xfrm>
                    <a:prstGeom prst="rect">
                      <a:avLst/>
                    </a:prstGeom>
                    <a:noFill/>
                    <a:ln w="9525">
                      <a:noFill/>
                      <a:miter lim="800000"/>
                      <a:headEnd/>
                      <a:tailEnd/>
                    </a:ln>
                  </pic:spPr>
                </pic:pic>
              </a:graphicData>
            </a:graphic>
          </wp:inline>
        </w:drawing>
      </w:r>
      <w:r>
        <w:rPr>
          <w:i/>
          <w:sz w:val="28"/>
          <w:szCs w:val="28"/>
          <w:lang w:val="en-US"/>
        </w:rPr>
        <w:t>- yoki to’lqin orqali chiqqan energiya hosil bo’ladi.</w:t>
      </w:r>
    </w:p>
    <w:p w:rsidR="007E2AA1" w:rsidRDefault="007E2AA1" w:rsidP="007E2AA1">
      <w:pPr>
        <w:jc w:val="both"/>
        <w:rPr>
          <w:i/>
          <w:sz w:val="28"/>
          <w:szCs w:val="28"/>
          <w:lang w:val="en-US"/>
        </w:rPr>
      </w:pPr>
      <w:r>
        <w:rPr>
          <w:i/>
          <w:iCs/>
          <w:sz w:val="28"/>
          <w:szCs w:val="28"/>
          <w:lang w:val="en-US"/>
        </w:rPr>
        <w:t>dW</w:t>
      </w:r>
      <w:r>
        <w:rPr>
          <w:i/>
          <w:iCs/>
          <w:sz w:val="28"/>
          <w:szCs w:val="28"/>
          <w:vertAlign w:val="subscript"/>
          <w:lang w:val="en-US"/>
        </w:rPr>
        <w:t>v,v</w:t>
      </w:r>
      <w:r>
        <w:rPr>
          <w:i/>
          <w:iCs/>
          <w:sz w:val="28"/>
          <w:szCs w:val="28"/>
          <w:lang w:val="en-US"/>
        </w:rPr>
        <w:t>+dv=R</w:t>
      </w:r>
      <w:r>
        <w:rPr>
          <w:i/>
          <w:iCs/>
          <w:sz w:val="28"/>
          <w:szCs w:val="28"/>
          <w:vertAlign w:val="subscript"/>
          <w:lang w:val="en-US"/>
        </w:rPr>
        <w:t>v,T</w:t>
      </w:r>
      <w:r>
        <w:rPr>
          <w:i/>
          <w:iCs/>
          <w:sz w:val="28"/>
          <w:szCs w:val="28"/>
          <w:lang w:val="en-US"/>
        </w:rPr>
        <w:t xml:space="preserve"> dV= R</w:t>
      </w:r>
      <w:r>
        <w:rPr>
          <w:rFonts w:ascii="Symbol" w:hAnsi="Symbol"/>
          <w:i/>
          <w:iCs/>
          <w:sz w:val="28"/>
          <w:szCs w:val="28"/>
        </w:rPr>
        <w:t></w:t>
      </w:r>
      <w:r>
        <w:rPr>
          <w:i/>
          <w:iCs/>
          <w:sz w:val="28"/>
          <w:szCs w:val="28"/>
          <w:lang w:val="en-US"/>
        </w:rPr>
        <w:t xml:space="preserve"> </w:t>
      </w:r>
      <w:r>
        <w:rPr>
          <w:i/>
          <w:iCs/>
          <w:sz w:val="28"/>
          <w:szCs w:val="28"/>
          <w:vertAlign w:val="subscript"/>
          <w:lang w:val="en-US"/>
        </w:rPr>
        <w:t>,T</w:t>
      </w:r>
      <w:r>
        <w:rPr>
          <w:i/>
          <w:iCs/>
          <w:sz w:val="28"/>
          <w:szCs w:val="28"/>
          <w:lang w:val="en-US"/>
        </w:rPr>
        <w:t xml:space="preserve"> d</w:t>
      </w:r>
      <w:r>
        <w:rPr>
          <w:rFonts w:ascii="Symbol" w:hAnsi="Symbol"/>
          <w:i/>
          <w:iCs/>
          <w:sz w:val="28"/>
          <w:szCs w:val="28"/>
        </w:rPr>
        <w:t></w:t>
      </w:r>
      <w:r>
        <w:rPr>
          <w:i/>
          <w:iCs/>
          <w:sz w:val="28"/>
          <w:szCs w:val="28"/>
          <w:lang w:val="en-US"/>
        </w:rPr>
        <w:t xml:space="preserve"> </w:t>
      </w:r>
      <w:r>
        <w:rPr>
          <w:i/>
          <w:sz w:val="28"/>
          <w:szCs w:val="28"/>
          <w:lang w:val="en-US"/>
        </w:rPr>
        <w:t xml:space="preserve">(2) </w:t>
      </w:r>
      <w:r w:rsidR="00B6349B">
        <w:rPr>
          <w:i/>
          <w:sz w:val="28"/>
          <w:szCs w:val="28"/>
          <w:lang w:val="en-US"/>
        </w:rPr>
        <w:t xml:space="preserve"> </w:t>
      </w:r>
      <w:r>
        <w:rPr>
          <w:i/>
          <w:iCs/>
          <w:sz w:val="28"/>
          <w:szCs w:val="28"/>
          <w:lang w:val="en-US"/>
        </w:rPr>
        <w:t>C=</w:t>
      </w:r>
      <w:r>
        <w:rPr>
          <w:rFonts w:ascii="Symbol" w:hAnsi="Symbol"/>
          <w:i/>
          <w:iCs/>
          <w:sz w:val="28"/>
          <w:szCs w:val="28"/>
        </w:rPr>
        <w:t></w:t>
      </w:r>
      <w:r>
        <w:rPr>
          <w:i/>
          <w:iCs/>
          <w:sz w:val="28"/>
          <w:szCs w:val="28"/>
          <w:lang w:val="en-US"/>
        </w:rPr>
        <w:t xml:space="preserve"> v </w:t>
      </w:r>
      <w:r>
        <w:rPr>
          <w:i/>
          <w:sz w:val="28"/>
          <w:szCs w:val="28"/>
          <w:lang w:val="en-US"/>
        </w:rPr>
        <w:t>ekanligidan</w:t>
      </w:r>
    </w:p>
    <w:p w:rsidR="007E2AA1" w:rsidRDefault="00F1441A" w:rsidP="007E2AA1">
      <w:pPr>
        <w:jc w:val="both"/>
        <w:rPr>
          <w:i/>
          <w:sz w:val="28"/>
          <w:szCs w:val="28"/>
          <w:lang w:val="en-US"/>
        </w:rPr>
      </w:pPr>
      <w:r>
        <w:rPr>
          <w:i/>
          <w:noProof/>
          <w:sz w:val="28"/>
          <w:szCs w:val="28"/>
        </w:rPr>
        <w:drawing>
          <wp:inline distT="0" distB="0" distL="0" distR="0">
            <wp:extent cx="1346200" cy="520700"/>
            <wp:effectExtent l="19050" t="0" r="6350" b="0"/>
            <wp:docPr id="3" name="Рисунок 3" descr="C:\Documents and Settings\Administrator\My Documents\Рабочий стол\НДПИ\Оптика\Image1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My Documents\Рабочий стол\НДПИ\Оптика\Image170.gif"/>
                    <pic:cNvPicPr>
                      <a:picLocks noChangeAspect="1" noChangeArrowheads="1"/>
                    </pic:cNvPicPr>
                  </pic:nvPicPr>
                  <pic:blipFill>
                    <a:blip r:embed="rId13" r:link="rId14" cstate="print"/>
                    <a:srcRect/>
                    <a:stretch>
                      <a:fillRect/>
                    </a:stretch>
                  </pic:blipFill>
                  <pic:spPr bwMode="auto">
                    <a:xfrm>
                      <a:off x="0" y="0"/>
                      <a:ext cx="1346200" cy="520700"/>
                    </a:xfrm>
                    <a:prstGeom prst="rect">
                      <a:avLst/>
                    </a:prstGeom>
                    <a:noFill/>
                    <a:ln w="9525">
                      <a:noFill/>
                      <a:miter lim="800000"/>
                      <a:headEnd/>
                      <a:tailEnd/>
                    </a:ln>
                  </pic:spPr>
                </pic:pic>
              </a:graphicData>
            </a:graphic>
          </wp:inline>
        </w:drawing>
      </w:r>
      <w:r w:rsidR="007E2AA1">
        <w:rPr>
          <w:i/>
          <w:sz w:val="28"/>
          <w:szCs w:val="28"/>
          <w:lang w:val="en-US"/>
        </w:rPr>
        <w:t>(-) ishora usish yoki kamayishni kursatadi uni tashlab yuborish mumkin.</w:t>
      </w:r>
    </w:p>
    <w:p w:rsidR="007E2AA1" w:rsidRDefault="00F1441A" w:rsidP="007E2AA1">
      <w:pPr>
        <w:jc w:val="both"/>
        <w:rPr>
          <w:i/>
          <w:sz w:val="28"/>
          <w:szCs w:val="28"/>
          <w:lang w:val="en-US"/>
        </w:rPr>
      </w:pPr>
      <w:r>
        <w:rPr>
          <w:i/>
          <w:noProof/>
          <w:sz w:val="28"/>
          <w:szCs w:val="28"/>
        </w:rPr>
        <w:drawing>
          <wp:inline distT="0" distB="0" distL="0" distR="0">
            <wp:extent cx="1181100" cy="558800"/>
            <wp:effectExtent l="19050" t="0" r="0" b="0"/>
            <wp:docPr id="4" name="Рисунок 4" descr="C:\Documents and Settings\Administrator\My Documents\Рабочий стол\НДПИ\Оптика\Imag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or\My Documents\Рабочий стол\НДПИ\Оптика\Image171.gif"/>
                    <pic:cNvPicPr>
                      <a:picLocks noChangeAspect="1" noChangeArrowheads="1"/>
                    </pic:cNvPicPr>
                  </pic:nvPicPr>
                  <pic:blipFill>
                    <a:blip r:embed="rId15" r:link="rId16" cstate="print"/>
                    <a:srcRect/>
                    <a:stretch>
                      <a:fillRect/>
                    </a:stretch>
                  </pic:blipFill>
                  <pic:spPr bwMode="auto">
                    <a:xfrm>
                      <a:off x="0" y="0"/>
                      <a:ext cx="1181100" cy="558800"/>
                    </a:xfrm>
                    <a:prstGeom prst="rect">
                      <a:avLst/>
                    </a:prstGeom>
                    <a:noFill/>
                    <a:ln w="9525">
                      <a:noFill/>
                      <a:miter lim="800000"/>
                      <a:headEnd/>
                      <a:tailEnd/>
                    </a:ln>
                  </pic:spPr>
                </pic:pic>
              </a:graphicData>
            </a:graphic>
          </wp:inline>
        </w:drawing>
      </w:r>
      <w:r w:rsidR="007E2AA1">
        <w:rPr>
          <w:i/>
          <w:sz w:val="28"/>
          <w:szCs w:val="28"/>
          <w:lang w:val="en-US"/>
        </w:rPr>
        <w:t>(3)</w:t>
      </w:r>
    </w:p>
    <w:p w:rsidR="007E2AA1" w:rsidRDefault="00F1441A" w:rsidP="007E2AA1">
      <w:pPr>
        <w:jc w:val="both"/>
        <w:rPr>
          <w:i/>
          <w:sz w:val="28"/>
          <w:szCs w:val="28"/>
          <w:lang w:val="en-US"/>
        </w:rPr>
      </w:pPr>
      <w:r>
        <w:rPr>
          <w:i/>
          <w:noProof/>
          <w:sz w:val="28"/>
          <w:szCs w:val="28"/>
        </w:rPr>
        <w:drawing>
          <wp:inline distT="0" distB="0" distL="0" distR="0">
            <wp:extent cx="1206500" cy="685800"/>
            <wp:effectExtent l="19050" t="0" r="0" b="0"/>
            <wp:docPr id="5" name="Рисунок 5" descr="C:\Documents and Settings\Administrator\My Documents\Рабочий стол\НДПИ\Оптика\Image1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istrator\My Documents\Рабочий стол\НДПИ\Оптика\Image172.gif"/>
                    <pic:cNvPicPr>
                      <a:picLocks noChangeAspect="1" noChangeArrowheads="1"/>
                    </pic:cNvPicPr>
                  </pic:nvPicPr>
                  <pic:blipFill>
                    <a:blip r:embed="rId17" r:link="rId18" cstate="print"/>
                    <a:srcRect/>
                    <a:stretch>
                      <a:fillRect/>
                    </a:stretch>
                  </pic:blipFill>
                  <pic:spPr bwMode="auto">
                    <a:xfrm>
                      <a:off x="0" y="0"/>
                      <a:ext cx="1206500" cy="685800"/>
                    </a:xfrm>
                    <a:prstGeom prst="rect">
                      <a:avLst/>
                    </a:prstGeom>
                    <a:noFill/>
                    <a:ln w="9525">
                      <a:noFill/>
                      <a:miter lim="800000"/>
                      <a:headEnd/>
                      <a:tailEnd/>
                    </a:ln>
                  </pic:spPr>
                </pic:pic>
              </a:graphicData>
            </a:graphic>
          </wp:inline>
        </w:drawing>
      </w:r>
    </w:p>
    <w:p w:rsidR="007E2AA1" w:rsidRDefault="007E2AA1" w:rsidP="007E2AA1">
      <w:pPr>
        <w:jc w:val="both"/>
        <w:rPr>
          <w:i/>
          <w:sz w:val="28"/>
          <w:szCs w:val="28"/>
          <w:lang w:val="en-US"/>
        </w:rPr>
      </w:pPr>
      <w:r>
        <w:rPr>
          <w:i/>
          <w:sz w:val="28"/>
          <w:szCs w:val="28"/>
          <w:lang w:val="en-US"/>
        </w:rPr>
        <w:t xml:space="preserve">energetik nurlanish qobiliyati (3) dan </w:t>
      </w:r>
      <w:r>
        <w:rPr>
          <w:i/>
          <w:iCs/>
          <w:sz w:val="28"/>
          <w:szCs w:val="28"/>
          <w:lang w:val="en-US"/>
        </w:rPr>
        <w:t>R</w:t>
      </w:r>
      <w:r>
        <w:rPr>
          <w:i/>
          <w:iCs/>
          <w:sz w:val="28"/>
          <w:szCs w:val="28"/>
          <w:vertAlign w:val="subscript"/>
          <w:lang w:val="en-US"/>
        </w:rPr>
        <w:t>v</w:t>
      </w:r>
      <w:r>
        <w:rPr>
          <w:i/>
          <w:iCs/>
          <w:sz w:val="28"/>
          <w:szCs w:val="28"/>
          <w:vertAlign w:val="subscript"/>
        </w:rPr>
        <w:t>Т</w:t>
      </w:r>
      <w:r>
        <w:rPr>
          <w:i/>
          <w:sz w:val="28"/>
          <w:szCs w:val="28"/>
          <w:lang w:val="en-US"/>
        </w:rPr>
        <w:t xml:space="preserve"> dan </w:t>
      </w:r>
      <w:r>
        <w:rPr>
          <w:i/>
          <w:iCs/>
          <w:sz w:val="28"/>
          <w:szCs w:val="28"/>
          <w:lang w:val="en-US"/>
        </w:rPr>
        <w:t>R</w:t>
      </w:r>
      <w:r>
        <w:rPr>
          <w:rFonts w:ascii="Symbol" w:hAnsi="Symbol"/>
          <w:i/>
          <w:iCs/>
          <w:sz w:val="28"/>
          <w:szCs w:val="28"/>
        </w:rPr>
        <w:t></w:t>
      </w:r>
      <w:r>
        <w:rPr>
          <w:i/>
          <w:iCs/>
          <w:sz w:val="28"/>
          <w:szCs w:val="28"/>
          <w:lang w:val="en-US"/>
        </w:rPr>
        <w:t xml:space="preserve"> </w:t>
      </w:r>
      <w:r>
        <w:rPr>
          <w:i/>
          <w:iCs/>
          <w:sz w:val="28"/>
          <w:szCs w:val="28"/>
          <w:vertAlign w:val="subscript"/>
          <w:lang w:val="en-US"/>
        </w:rPr>
        <w:t>T</w:t>
      </w:r>
      <w:r w:rsidR="00B6349B">
        <w:rPr>
          <w:i/>
          <w:sz w:val="28"/>
          <w:szCs w:val="28"/>
          <w:lang w:val="en-US"/>
        </w:rPr>
        <w:t xml:space="preserve"> - ga o’</w:t>
      </w:r>
      <w:r>
        <w:rPr>
          <w:i/>
          <w:sz w:val="28"/>
          <w:szCs w:val="28"/>
          <w:lang w:val="en-US"/>
        </w:rPr>
        <w:t>tish mumkin.</w:t>
      </w:r>
    </w:p>
    <w:p w:rsidR="007E2AA1" w:rsidRDefault="00F1441A" w:rsidP="007E2AA1">
      <w:pPr>
        <w:jc w:val="both"/>
        <w:rPr>
          <w:i/>
          <w:sz w:val="28"/>
          <w:szCs w:val="28"/>
        </w:rPr>
      </w:pPr>
      <w:r>
        <w:rPr>
          <w:i/>
          <w:noProof/>
          <w:sz w:val="28"/>
          <w:szCs w:val="28"/>
        </w:rPr>
        <w:drawing>
          <wp:inline distT="0" distB="0" distL="0" distR="0">
            <wp:extent cx="2387600" cy="622300"/>
            <wp:effectExtent l="19050" t="0" r="0" b="0"/>
            <wp:docPr id="6" name="Рисунок 6" descr="C:\Documents and Settings\Administrator\My Documents\Рабочий стол\НДПИ\Оптика\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Administrator\My Documents\Рабочий стол\НДПИ\Оптика\Image173.gif"/>
                    <pic:cNvPicPr>
                      <a:picLocks noChangeAspect="1" noChangeArrowheads="1"/>
                    </pic:cNvPicPr>
                  </pic:nvPicPr>
                  <pic:blipFill>
                    <a:blip r:embed="rId19" r:link="rId20" cstate="print"/>
                    <a:srcRect/>
                    <a:stretch>
                      <a:fillRect/>
                    </a:stretch>
                  </pic:blipFill>
                  <pic:spPr bwMode="auto">
                    <a:xfrm>
                      <a:off x="0" y="0"/>
                      <a:ext cx="2387600" cy="622300"/>
                    </a:xfrm>
                    <a:prstGeom prst="rect">
                      <a:avLst/>
                    </a:prstGeom>
                    <a:noFill/>
                    <a:ln w="9525">
                      <a:noFill/>
                      <a:miter lim="800000"/>
                      <a:headEnd/>
                      <a:tailEnd/>
                    </a:ln>
                  </pic:spPr>
                </pic:pic>
              </a:graphicData>
            </a:graphic>
          </wp:inline>
        </w:drawing>
      </w:r>
    </w:p>
    <w:p w:rsidR="007E2AA1" w:rsidRDefault="007E2AA1" w:rsidP="007E2AA1">
      <w:pPr>
        <w:jc w:val="both"/>
        <w:rPr>
          <w:i/>
          <w:sz w:val="28"/>
          <w:szCs w:val="28"/>
        </w:rPr>
      </w:pPr>
      <w:r>
        <w:rPr>
          <w:i/>
          <w:sz w:val="28"/>
          <w:szCs w:val="28"/>
        </w:rPr>
        <w:t xml:space="preserve">yutilgan va spektral yutish </w:t>
      </w:r>
      <w:r>
        <w:rPr>
          <w:i/>
          <w:sz w:val="28"/>
          <w:szCs w:val="28"/>
          <w:lang w:val="en-US"/>
        </w:rPr>
        <w:t>q</w:t>
      </w:r>
      <w:r>
        <w:rPr>
          <w:i/>
          <w:sz w:val="28"/>
          <w:szCs w:val="28"/>
        </w:rPr>
        <w:t xml:space="preserve">obiliyati bunda </w:t>
      </w:r>
      <w:r>
        <w:rPr>
          <w:i/>
          <w:iCs/>
          <w:sz w:val="28"/>
          <w:szCs w:val="28"/>
        </w:rPr>
        <w:t>dW</w:t>
      </w:r>
      <w:r>
        <w:rPr>
          <w:i/>
          <w:iCs/>
          <w:sz w:val="28"/>
          <w:szCs w:val="28"/>
          <w:vertAlign w:val="subscript"/>
        </w:rPr>
        <w:t>v,v</w:t>
      </w:r>
      <w:r>
        <w:rPr>
          <w:i/>
          <w:iCs/>
          <w:sz w:val="28"/>
          <w:szCs w:val="28"/>
        </w:rPr>
        <w:t xml:space="preserve">+dv </w:t>
      </w:r>
      <w:r>
        <w:rPr>
          <w:i/>
          <w:sz w:val="28"/>
          <w:szCs w:val="28"/>
        </w:rPr>
        <w:t xml:space="preserve">tushayetgan </w:t>
      </w:r>
      <w:r>
        <w:rPr>
          <w:i/>
          <w:iCs/>
          <w:sz w:val="28"/>
          <w:szCs w:val="28"/>
        </w:rPr>
        <w:t>dv</w:t>
      </w:r>
      <w:r>
        <w:rPr>
          <w:i/>
          <w:sz w:val="28"/>
          <w:szCs w:val="28"/>
        </w:rPr>
        <w:t xml:space="preserve"> kenglikdagi nur energiyasi </w:t>
      </w:r>
      <w:r>
        <w:rPr>
          <w:i/>
          <w:iCs/>
          <w:sz w:val="28"/>
          <w:szCs w:val="28"/>
        </w:rPr>
        <w:t>dW</w:t>
      </w:r>
      <w:r>
        <w:rPr>
          <w:i/>
          <w:iCs/>
          <w:sz w:val="28"/>
          <w:szCs w:val="28"/>
          <w:vertAlign w:val="subscript"/>
        </w:rPr>
        <w:t>v,v</w:t>
      </w:r>
      <w:r>
        <w:rPr>
          <w:i/>
          <w:iCs/>
          <w:sz w:val="28"/>
          <w:szCs w:val="28"/>
        </w:rPr>
        <w:t>+dv dv</w:t>
      </w:r>
      <w:r>
        <w:rPr>
          <w:i/>
          <w:sz w:val="28"/>
          <w:szCs w:val="28"/>
        </w:rPr>
        <w:t xml:space="preserve"> spektrda yutilgan energiya miqdori.</w:t>
      </w:r>
    </w:p>
    <w:p w:rsidR="00B6349B" w:rsidRDefault="007E2AA1" w:rsidP="00B6349B">
      <w:pPr>
        <w:ind w:firstLine="708"/>
        <w:jc w:val="both"/>
        <w:rPr>
          <w:i/>
          <w:sz w:val="28"/>
          <w:szCs w:val="28"/>
          <w:lang w:val="en-US"/>
        </w:rPr>
      </w:pPr>
      <w:r w:rsidRPr="00B6349B">
        <w:rPr>
          <w:i/>
          <w:sz w:val="28"/>
          <w:szCs w:val="28"/>
          <w:lang w:val="en-US"/>
        </w:rPr>
        <w:t>Agar</w:t>
      </w:r>
      <w:r w:rsidRPr="00B6349B">
        <w:rPr>
          <w:i/>
          <w:sz w:val="28"/>
          <w:szCs w:val="28"/>
        </w:rPr>
        <w:t xml:space="preserve"> </w:t>
      </w:r>
      <w:r w:rsidRPr="00B6349B">
        <w:rPr>
          <w:i/>
          <w:sz w:val="28"/>
          <w:szCs w:val="28"/>
          <w:lang w:val="en-US"/>
        </w:rPr>
        <w:t>har</w:t>
      </w:r>
      <w:r w:rsidRPr="00B6349B">
        <w:rPr>
          <w:i/>
          <w:sz w:val="28"/>
          <w:szCs w:val="28"/>
        </w:rPr>
        <w:t xml:space="preserve"> </w:t>
      </w:r>
      <w:r>
        <w:rPr>
          <w:i/>
          <w:sz w:val="28"/>
          <w:szCs w:val="28"/>
          <w:lang w:val="en-US"/>
        </w:rPr>
        <w:t>q</w:t>
      </w:r>
      <w:r w:rsidRPr="00B6349B">
        <w:rPr>
          <w:i/>
          <w:sz w:val="28"/>
          <w:szCs w:val="28"/>
          <w:lang w:val="en-US"/>
        </w:rPr>
        <w:t>andan</w:t>
      </w:r>
      <w:r w:rsidRPr="00B6349B">
        <w:rPr>
          <w:i/>
          <w:sz w:val="28"/>
          <w:szCs w:val="28"/>
        </w:rPr>
        <w:t xml:space="preserve"> </w:t>
      </w:r>
      <w:r>
        <w:rPr>
          <w:i/>
          <w:sz w:val="28"/>
          <w:szCs w:val="28"/>
        </w:rPr>
        <w:t>Т</w:t>
      </w:r>
      <w:r w:rsidRPr="00B6349B">
        <w:rPr>
          <w:i/>
          <w:sz w:val="28"/>
          <w:szCs w:val="28"/>
        </w:rPr>
        <w:t xml:space="preserve"> </w:t>
      </w:r>
      <w:r w:rsidRPr="00B6349B">
        <w:rPr>
          <w:i/>
          <w:sz w:val="28"/>
          <w:szCs w:val="28"/>
          <w:lang w:val="en-US"/>
        </w:rPr>
        <w:t>da</w:t>
      </w:r>
      <w:r w:rsidRPr="00B6349B">
        <w:rPr>
          <w:i/>
          <w:sz w:val="28"/>
          <w:szCs w:val="28"/>
        </w:rPr>
        <w:t xml:space="preserve"> </w:t>
      </w:r>
      <w:r w:rsidRPr="00B6349B">
        <w:rPr>
          <w:i/>
          <w:sz w:val="28"/>
          <w:szCs w:val="28"/>
          <w:lang w:val="en-US"/>
        </w:rPr>
        <w:t>yutadigan</w:t>
      </w:r>
      <w:r w:rsidRPr="00B6349B">
        <w:rPr>
          <w:i/>
          <w:sz w:val="28"/>
          <w:szCs w:val="28"/>
        </w:rPr>
        <w:t xml:space="preserve"> </w:t>
      </w:r>
      <w:r w:rsidRPr="00B6349B">
        <w:rPr>
          <w:i/>
          <w:sz w:val="28"/>
          <w:szCs w:val="28"/>
          <w:lang w:val="en-US"/>
        </w:rPr>
        <w:t>jism</w:t>
      </w:r>
      <w:r w:rsidRPr="00B6349B">
        <w:rPr>
          <w:i/>
          <w:sz w:val="28"/>
          <w:szCs w:val="28"/>
        </w:rPr>
        <w:t xml:space="preserve"> </w:t>
      </w:r>
      <w:r w:rsidRPr="00B6349B">
        <w:rPr>
          <w:i/>
          <w:sz w:val="28"/>
          <w:szCs w:val="28"/>
          <w:lang w:val="en-US"/>
        </w:rPr>
        <w:t>qora</w:t>
      </w:r>
      <w:r w:rsidRPr="00B6349B">
        <w:rPr>
          <w:i/>
          <w:sz w:val="28"/>
          <w:szCs w:val="28"/>
        </w:rPr>
        <w:t xml:space="preserve"> </w:t>
      </w:r>
      <w:r w:rsidRPr="00B6349B">
        <w:rPr>
          <w:i/>
          <w:sz w:val="28"/>
          <w:szCs w:val="28"/>
          <w:lang w:val="en-US"/>
        </w:rPr>
        <w:t>jism</w:t>
      </w:r>
      <w:r w:rsidRPr="00B6349B">
        <w:rPr>
          <w:i/>
          <w:sz w:val="28"/>
          <w:szCs w:val="28"/>
        </w:rPr>
        <w:t xml:space="preserve"> </w:t>
      </w:r>
      <w:r w:rsidRPr="00B6349B">
        <w:rPr>
          <w:i/>
          <w:sz w:val="28"/>
          <w:szCs w:val="28"/>
          <w:lang w:val="en-US"/>
        </w:rPr>
        <w:t>deyiladi</w:t>
      </w:r>
      <w:r w:rsidRPr="00B6349B">
        <w:rPr>
          <w:i/>
          <w:sz w:val="28"/>
          <w:szCs w:val="28"/>
        </w:rPr>
        <w:t xml:space="preserve">, </w:t>
      </w:r>
      <w:r w:rsidRPr="00B6349B">
        <w:rPr>
          <w:i/>
          <w:sz w:val="28"/>
          <w:szCs w:val="28"/>
          <w:lang w:val="en-US"/>
        </w:rPr>
        <w:t>ya</w:t>
      </w:r>
      <w:r w:rsidRPr="00B6349B">
        <w:rPr>
          <w:i/>
          <w:sz w:val="28"/>
          <w:szCs w:val="28"/>
        </w:rPr>
        <w:t>’</w:t>
      </w:r>
      <w:r w:rsidRPr="00B6349B">
        <w:rPr>
          <w:i/>
          <w:sz w:val="28"/>
          <w:szCs w:val="28"/>
          <w:lang w:val="en-US"/>
        </w:rPr>
        <w:t>ni</w:t>
      </w:r>
      <w:r w:rsidRPr="00B6349B">
        <w:rPr>
          <w:i/>
          <w:sz w:val="28"/>
          <w:szCs w:val="28"/>
        </w:rPr>
        <w:t xml:space="preserve"> (</w:t>
      </w:r>
      <w:r w:rsidRPr="00B6349B">
        <w:rPr>
          <w:i/>
          <w:iCs/>
          <w:sz w:val="28"/>
          <w:szCs w:val="28"/>
          <w:lang w:val="en-US"/>
        </w:rPr>
        <w:t>A</w:t>
      </w:r>
      <w:r w:rsidRPr="00B6349B">
        <w:rPr>
          <w:i/>
          <w:iCs/>
          <w:sz w:val="28"/>
          <w:szCs w:val="28"/>
          <w:vertAlign w:val="subscript"/>
          <w:lang w:val="en-US"/>
        </w:rPr>
        <w:t>v</w:t>
      </w:r>
      <w:r>
        <w:rPr>
          <w:i/>
          <w:iCs/>
          <w:sz w:val="28"/>
          <w:szCs w:val="28"/>
          <w:vertAlign w:val="subscript"/>
        </w:rPr>
        <w:t>Т</w:t>
      </w:r>
      <w:r w:rsidRPr="00B6349B">
        <w:rPr>
          <w:i/>
          <w:iCs/>
          <w:sz w:val="28"/>
          <w:szCs w:val="28"/>
        </w:rPr>
        <w:t>=1</w:t>
      </w:r>
      <w:r w:rsidRPr="00B6349B">
        <w:rPr>
          <w:i/>
          <w:sz w:val="28"/>
          <w:szCs w:val="28"/>
        </w:rPr>
        <w:t xml:space="preserve">) </w:t>
      </w:r>
      <w:r w:rsidRPr="00B6349B">
        <w:rPr>
          <w:i/>
          <w:sz w:val="28"/>
          <w:szCs w:val="28"/>
          <w:lang w:val="en-US"/>
        </w:rPr>
        <w:t>bo</w:t>
      </w:r>
      <w:r w:rsidRPr="00B6349B">
        <w:rPr>
          <w:i/>
          <w:sz w:val="28"/>
          <w:szCs w:val="28"/>
        </w:rPr>
        <w:t>’</w:t>
      </w:r>
      <w:r w:rsidRPr="00B6349B">
        <w:rPr>
          <w:i/>
          <w:sz w:val="28"/>
          <w:szCs w:val="28"/>
          <w:lang w:val="en-US"/>
        </w:rPr>
        <w:t>lsa</w:t>
      </w:r>
      <w:r w:rsidRPr="00B6349B">
        <w:rPr>
          <w:i/>
          <w:sz w:val="28"/>
          <w:szCs w:val="28"/>
        </w:rPr>
        <w:t xml:space="preserve">, </w:t>
      </w:r>
      <w:r w:rsidRPr="00B6349B">
        <w:rPr>
          <w:i/>
          <w:sz w:val="28"/>
          <w:szCs w:val="28"/>
          <w:lang w:val="en-US"/>
        </w:rPr>
        <w:t>absolyut</w:t>
      </w:r>
      <w:r w:rsidRPr="00B6349B">
        <w:rPr>
          <w:i/>
          <w:sz w:val="28"/>
          <w:szCs w:val="28"/>
        </w:rPr>
        <w:t xml:space="preserve"> </w:t>
      </w:r>
      <w:r w:rsidRPr="00B6349B">
        <w:rPr>
          <w:i/>
          <w:sz w:val="28"/>
          <w:szCs w:val="28"/>
          <w:lang w:val="en-US"/>
        </w:rPr>
        <w:t>qora</w:t>
      </w:r>
      <w:r w:rsidRPr="00B6349B">
        <w:rPr>
          <w:i/>
          <w:sz w:val="28"/>
          <w:szCs w:val="28"/>
        </w:rPr>
        <w:t xml:space="preserve"> </w:t>
      </w:r>
      <w:r w:rsidRPr="00B6349B">
        <w:rPr>
          <w:i/>
          <w:sz w:val="28"/>
          <w:szCs w:val="28"/>
          <w:lang w:val="en-US"/>
        </w:rPr>
        <w:t>jism</w:t>
      </w:r>
      <w:r w:rsidRPr="00B6349B">
        <w:rPr>
          <w:i/>
          <w:sz w:val="28"/>
          <w:szCs w:val="28"/>
        </w:rPr>
        <w:t xml:space="preserve"> </w:t>
      </w:r>
      <w:r w:rsidRPr="00B6349B">
        <w:rPr>
          <w:i/>
          <w:sz w:val="28"/>
          <w:szCs w:val="28"/>
          <w:lang w:val="en-US"/>
        </w:rPr>
        <w:t>deyiladi</w:t>
      </w:r>
      <w:r w:rsidRPr="00B6349B">
        <w:rPr>
          <w:i/>
          <w:sz w:val="28"/>
          <w:szCs w:val="28"/>
        </w:rPr>
        <w:t xml:space="preserve">. </w:t>
      </w:r>
      <w:r>
        <w:rPr>
          <w:i/>
          <w:sz w:val="28"/>
          <w:szCs w:val="28"/>
        </w:rPr>
        <w:t>Тabiatda bunda</w:t>
      </w:r>
      <w:r>
        <w:rPr>
          <w:i/>
          <w:sz w:val="28"/>
          <w:szCs w:val="28"/>
          <w:lang w:val="en-US"/>
        </w:rPr>
        <w:t>y</w:t>
      </w:r>
      <w:r>
        <w:rPr>
          <w:i/>
          <w:sz w:val="28"/>
          <w:szCs w:val="28"/>
        </w:rPr>
        <w:t xml:space="preserve"> jism yo’q. Lyokin unga </w:t>
      </w:r>
      <w:r>
        <w:rPr>
          <w:i/>
          <w:sz w:val="28"/>
          <w:szCs w:val="28"/>
          <w:lang w:val="en-US"/>
        </w:rPr>
        <w:t>o</w:t>
      </w:r>
      <w:r w:rsidRPr="007E2AA1">
        <w:rPr>
          <w:i/>
          <w:sz w:val="28"/>
          <w:szCs w:val="28"/>
        </w:rPr>
        <w:t>’</w:t>
      </w:r>
      <w:r>
        <w:rPr>
          <w:i/>
          <w:sz w:val="28"/>
          <w:szCs w:val="28"/>
        </w:rPr>
        <w:t xml:space="preserve">xshash jism bo’ladi. </w:t>
      </w:r>
      <w:r>
        <w:rPr>
          <w:i/>
          <w:sz w:val="28"/>
          <w:szCs w:val="28"/>
          <w:lang w:val="en-GB"/>
        </w:rPr>
        <w:t>Masalan</w:t>
      </w:r>
      <w:r w:rsidRPr="007E2AA1">
        <w:rPr>
          <w:i/>
          <w:sz w:val="28"/>
          <w:szCs w:val="28"/>
        </w:rPr>
        <w:t xml:space="preserve"> </w:t>
      </w:r>
      <w:r>
        <w:rPr>
          <w:i/>
          <w:sz w:val="28"/>
          <w:szCs w:val="28"/>
          <w:lang w:val="en-GB"/>
        </w:rPr>
        <w:t>tor</w:t>
      </w:r>
      <w:r w:rsidRPr="007E2AA1">
        <w:rPr>
          <w:i/>
          <w:sz w:val="28"/>
          <w:szCs w:val="28"/>
        </w:rPr>
        <w:t xml:space="preserve"> </w:t>
      </w:r>
      <w:r>
        <w:rPr>
          <w:i/>
          <w:sz w:val="28"/>
          <w:szCs w:val="28"/>
          <w:lang w:val="en-GB"/>
        </w:rPr>
        <w:t>tirqishi</w:t>
      </w:r>
      <w:r w:rsidRPr="007E2AA1">
        <w:rPr>
          <w:i/>
          <w:sz w:val="28"/>
          <w:szCs w:val="28"/>
        </w:rPr>
        <w:t xml:space="preserve"> </w:t>
      </w:r>
      <w:r>
        <w:rPr>
          <w:i/>
          <w:sz w:val="28"/>
          <w:szCs w:val="28"/>
          <w:lang w:val="en-GB"/>
        </w:rPr>
        <w:t>bo</w:t>
      </w:r>
      <w:r w:rsidRPr="007E2AA1">
        <w:rPr>
          <w:i/>
          <w:sz w:val="28"/>
          <w:szCs w:val="28"/>
        </w:rPr>
        <w:t>’</w:t>
      </w:r>
      <w:r>
        <w:rPr>
          <w:i/>
          <w:sz w:val="28"/>
          <w:szCs w:val="28"/>
          <w:lang w:val="en-GB"/>
        </w:rPr>
        <w:t>lgan</w:t>
      </w:r>
      <w:r w:rsidRPr="007E2AA1">
        <w:rPr>
          <w:i/>
          <w:sz w:val="28"/>
          <w:szCs w:val="28"/>
        </w:rPr>
        <w:t xml:space="preserve">, </w:t>
      </w:r>
      <w:r>
        <w:rPr>
          <w:i/>
          <w:sz w:val="28"/>
          <w:szCs w:val="28"/>
          <w:lang w:val="en-GB"/>
        </w:rPr>
        <w:t>ichi</w:t>
      </w:r>
      <w:r w:rsidRPr="007E2AA1">
        <w:rPr>
          <w:i/>
          <w:sz w:val="28"/>
          <w:szCs w:val="28"/>
        </w:rPr>
        <w:t xml:space="preserve"> </w:t>
      </w:r>
      <w:r>
        <w:rPr>
          <w:i/>
          <w:sz w:val="28"/>
          <w:szCs w:val="28"/>
          <w:lang w:val="en-GB"/>
        </w:rPr>
        <w:t>qora</w:t>
      </w:r>
      <w:r w:rsidRPr="007E2AA1">
        <w:rPr>
          <w:i/>
          <w:sz w:val="28"/>
          <w:szCs w:val="28"/>
        </w:rPr>
        <w:t xml:space="preserve"> </w:t>
      </w:r>
      <w:r>
        <w:rPr>
          <w:i/>
          <w:sz w:val="28"/>
          <w:szCs w:val="28"/>
          <w:lang w:val="en-US"/>
        </w:rPr>
        <w:t>q</w:t>
      </w:r>
      <w:r>
        <w:rPr>
          <w:i/>
          <w:sz w:val="28"/>
          <w:szCs w:val="28"/>
          <w:lang w:val="en-GB"/>
        </w:rPr>
        <w:t>urumga</w:t>
      </w:r>
      <w:r w:rsidRPr="007E2AA1">
        <w:rPr>
          <w:i/>
          <w:sz w:val="28"/>
          <w:szCs w:val="28"/>
        </w:rPr>
        <w:t xml:space="preserve"> </w:t>
      </w:r>
      <w:r>
        <w:rPr>
          <w:i/>
          <w:sz w:val="28"/>
          <w:szCs w:val="28"/>
          <w:lang w:val="en-GB"/>
        </w:rPr>
        <w:t>buyalgan</w:t>
      </w:r>
      <w:r w:rsidRPr="007E2AA1">
        <w:rPr>
          <w:i/>
          <w:sz w:val="28"/>
          <w:szCs w:val="28"/>
        </w:rPr>
        <w:t xml:space="preserve"> </w:t>
      </w:r>
      <w:r>
        <w:rPr>
          <w:i/>
          <w:sz w:val="28"/>
          <w:szCs w:val="28"/>
          <w:lang w:val="en-GB"/>
        </w:rPr>
        <w:t>sharcha</w:t>
      </w:r>
      <w:r w:rsidRPr="007E2AA1">
        <w:rPr>
          <w:i/>
          <w:sz w:val="28"/>
          <w:szCs w:val="28"/>
        </w:rPr>
        <w:t xml:space="preserve">, </w:t>
      </w:r>
      <w:r>
        <w:rPr>
          <w:i/>
          <w:sz w:val="28"/>
          <w:szCs w:val="28"/>
          <w:lang w:val="en-GB"/>
        </w:rPr>
        <w:t>absolyut</w:t>
      </w:r>
      <w:r w:rsidRPr="007E2AA1">
        <w:rPr>
          <w:i/>
          <w:sz w:val="28"/>
          <w:szCs w:val="28"/>
        </w:rPr>
        <w:t xml:space="preserve"> </w:t>
      </w:r>
      <w:r>
        <w:rPr>
          <w:i/>
          <w:sz w:val="28"/>
          <w:szCs w:val="28"/>
          <w:lang w:val="en-GB"/>
        </w:rPr>
        <w:t>qora</w:t>
      </w:r>
      <w:r w:rsidRPr="007E2AA1">
        <w:rPr>
          <w:i/>
          <w:sz w:val="28"/>
          <w:szCs w:val="28"/>
        </w:rPr>
        <w:t xml:space="preserve"> </w:t>
      </w:r>
      <w:r>
        <w:rPr>
          <w:i/>
          <w:sz w:val="28"/>
          <w:szCs w:val="28"/>
          <w:lang w:val="en-GB"/>
        </w:rPr>
        <w:t>jismga</w:t>
      </w:r>
      <w:r w:rsidRPr="007E2AA1">
        <w:rPr>
          <w:i/>
          <w:sz w:val="28"/>
          <w:szCs w:val="28"/>
        </w:rPr>
        <w:t xml:space="preserve"> </w:t>
      </w:r>
      <w:r>
        <w:rPr>
          <w:i/>
          <w:sz w:val="28"/>
          <w:szCs w:val="28"/>
          <w:lang w:val="en-GB"/>
        </w:rPr>
        <w:t>misol</w:t>
      </w:r>
      <w:r w:rsidRPr="007E2AA1">
        <w:rPr>
          <w:i/>
          <w:sz w:val="28"/>
          <w:szCs w:val="28"/>
        </w:rPr>
        <w:t xml:space="preserve"> </w:t>
      </w:r>
      <w:r>
        <w:rPr>
          <w:i/>
          <w:sz w:val="28"/>
          <w:szCs w:val="28"/>
          <w:lang w:val="en-GB"/>
        </w:rPr>
        <w:t>bo</w:t>
      </w:r>
      <w:r w:rsidRPr="007E2AA1">
        <w:rPr>
          <w:i/>
          <w:sz w:val="28"/>
          <w:szCs w:val="28"/>
        </w:rPr>
        <w:t>’</w:t>
      </w:r>
      <w:r>
        <w:rPr>
          <w:i/>
          <w:sz w:val="28"/>
          <w:szCs w:val="28"/>
          <w:lang w:val="en-GB"/>
        </w:rPr>
        <w:t>ladi</w:t>
      </w:r>
      <w:r w:rsidRPr="007E2AA1">
        <w:rPr>
          <w:i/>
          <w:sz w:val="28"/>
          <w:szCs w:val="28"/>
        </w:rPr>
        <w:t xml:space="preserve">. </w:t>
      </w:r>
      <w:r>
        <w:rPr>
          <w:i/>
          <w:sz w:val="28"/>
          <w:szCs w:val="28"/>
          <w:lang w:val="en-US"/>
        </w:rPr>
        <w:t xml:space="preserve">Uni tirqishidan kirgan nur, uni ichida bir necha qaytish natijasida butunlay yutiladi. </w:t>
      </w:r>
    </w:p>
    <w:p w:rsidR="00B6349B" w:rsidRDefault="00F1441A" w:rsidP="00B6349B">
      <w:pPr>
        <w:ind w:firstLine="708"/>
        <w:jc w:val="both"/>
        <w:rPr>
          <w:i/>
          <w:sz w:val="28"/>
          <w:szCs w:val="28"/>
          <w:lang w:val="en-US"/>
        </w:rPr>
      </w:pPr>
      <w:r>
        <w:rPr>
          <w:noProof/>
        </w:rPr>
        <w:drawing>
          <wp:anchor distT="0" distB="0" distL="114300" distR="114300" simplePos="0" relativeHeight="251657216" behindDoc="1" locked="0" layoutInCell="1" allowOverlap="1">
            <wp:simplePos x="0" y="0"/>
            <wp:positionH relativeFrom="column">
              <wp:align>center</wp:align>
            </wp:positionH>
            <wp:positionV relativeFrom="paragraph">
              <wp:posOffset>168910</wp:posOffset>
            </wp:positionV>
            <wp:extent cx="3657600" cy="1714500"/>
            <wp:effectExtent l="19050" t="0" r="0" b="0"/>
            <wp:wrapTight wrapText="bothSides">
              <wp:wrapPolygon edited="0">
                <wp:start x="-113" y="0"/>
                <wp:lineTo x="-113" y="21360"/>
                <wp:lineTo x="21600" y="21360"/>
                <wp:lineTo x="21600" y="0"/>
                <wp:lineTo x="-113" y="0"/>
              </wp:wrapPolygon>
            </wp:wrapTight>
            <wp:docPr id="14" name="Рисунок 3" descr="../Рабочий%20стол/НДПИ/Оптика/Imag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бочий%20стол/НДПИ/Оптика/Image6.gif"/>
                    <pic:cNvPicPr>
                      <a:picLocks noChangeAspect="1" noChangeArrowheads="1"/>
                    </pic:cNvPicPr>
                  </pic:nvPicPr>
                  <pic:blipFill>
                    <a:blip r:embed="rId21" r:link="rId22" cstate="print"/>
                    <a:srcRect/>
                    <a:stretch>
                      <a:fillRect/>
                    </a:stretch>
                  </pic:blipFill>
                  <pic:spPr bwMode="auto">
                    <a:xfrm>
                      <a:off x="0" y="0"/>
                      <a:ext cx="3657600" cy="1714500"/>
                    </a:xfrm>
                    <a:prstGeom prst="rect">
                      <a:avLst/>
                    </a:prstGeom>
                    <a:noFill/>
                    <a:ln w="9525">
                      <a:noFill/>
                      <a:miter lim="800000"/>
                      <a:headEnd/>
                      <a:tailEnd/>
                    </a:ln>
                  </pic:spPr>
                </pic:pic>
              </a:graphicData>
            </a:graphic>
          </wp:anchor>
        </w:drawing>
      </w: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7E2AA1">
      <w:pPr>
        <w:jc w:val="both"/>
        <w:rPr>
          <w:i/>
          <w:sz w:val="28"/>
          <w:szCs w:val="28"/>
          <w:lang w:val="en-US"/>
        </w:rPr>
      </w:pPr>
    </w:p>
    <w:p w:rsidR="00B6349B" w:rsidRDefault="00B6349B" w:rsidP="00B6349B">
      <w:pPr>
        <w:jc w:val="center"/>
        <w:rPr>
          <w:i/>
          <w:sz w:val="28"/>
          <w:szCs w:val="28"/>
          <w:lang w:val="en-US"/>
        </w:rPr>
      </w:pPr>
    </w:p>
    <w:p w:rsidR="007E2AA1" w:rsidRPr="00B6349B" w:rsidRDefault="007E2AA1" w:rsidP="00B6349B">
      <w:pPr>
        <w:jc w:val="center"/>
        <w:rPr>
          <w:b/>
          <w:i/>
          <w:sz w:val="28"/>
          <w:szCs w:val="28"/>
          <w:lang w:val="en-US"/>
        </w:rPr>
      </w:pPr>
      <w:r w:rsidRPr="00B6349B">
        <w:rPr>
          <w:b/>
          <w:i/>
          <w:sz w:val="28"/>
          <w:szCs w:val="28"/>
          <w:lang w:val="en-US"/>
        </w:rPr>
        <w:t>1-rasm</w:t>
      </w: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B6349B" w:rsidRDefault="00B6349B" w:rsidP="00B6349B">
      <w:pPr>
        <w:ind w:firstLine="708"/>
        <w:jc w:val="both"/>
        <w:rPr>
          <w:i/>
          <w:sz w:val="28"/>
          <w:szCs w:val="28"/>
          <w:lang w:val="en-US"/>
        </w:rPr>
      </w:pPr>
    </w:p>
    <w:p w:rsidR="007E2AA1" w:rsidRDefault="007E2AA1" w:rsidP="00B6349B">
      <w:pPr>
        <w:ind w:firstLine="708"/>
        <w:jc w:val="both"/>
        <w:rPr>
          <w:i/>
          <w:sz w:val="28"/>
          <w:szCs w:val="28"/>
          <w:lang w:val="en-US"/>
        </w:rPr>
      </w:pPr>
      <w:r>
        <w:rPr>
          <w:i/>
          <w:sz w:val="28"/>
          <w:szCs w:val="28"/>
          <w:lang w:val="en-US"/>
        </w:rPr>
        <w:lastRenderedPageBreak/>
        <w:t xml:space="preserve"> Hamma jismlar uchun ularni tabiatga bog</w:t>
      </w:r>
      <w:r w:rsidR="00B6349B">
        <w:rPr>
          <w:i/>
          <w:sz w:val="28"/>
          <w:szCs w:val="28"/>
          <w:lang w:val="en-US"/>
        </w:rPr>
        <w:t>’</w:t>
      </w:r>
      <w:r>
        <w:rPr>
          <w:i/>
          <w:sz w:val="28"/>
          <w:szCs w:val="28"/>
          <w:lang w:val="en-US"/>
        </w:rPr>
        <w:t xml:space="preserve">liq bo’lmagan holda, quyidagi </w:t>
      </w:r>
      <w:r w:rsidR="00F1441A">
        <w:rPr>
          <w:i/>
          <w:noProof/>
          <w:sz w:val="28"/>
          <w:szCs w:val="28"/>
        </w:rPr>
        <w:drawing>
          <wp:inline distT="0" distB="0" distL="0" distR="0">
            <wp:extent cx="787400" cy="546100"/>
            <wp:effectExtent l="19050" t="0" r="0" b="0"/>
            <wp:docPr id="7" name="Рисунок 7" descr="C:\Documents and Settings\Administrator\My Documents\Рабочий стол\НДПИ\Оптика\Image1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Administrator\My Documents\Рабочий стол\НДПИ\Оптика\Image174.gif"/>
                    <pic:cNvPicPr>
                      <a:picLocks noChangeAspect="1" noChangeArrowheads="1"/>
                    </pic:cNvPicPr>
                  </pic:nvPicPr>
                  <pic:blipFill>
                    <a:blip r:embed="rId23" r:link="rId24" cstate="print"/>
                    <a:srcRect/>
                    <a:stretch>
                      <a:fillRect/>
                    </a:stretch>
                  </pic:blipFill>
                  <pic:spPr bwMode="auto">
                    <a:xfrm>
                      <a:off x="0" y="0"/>
                      <a:ext cx="787400" cy="546100"/>
                    </a:xfrm>
                    <a:prstGeom prst="rect">
                      <a:avLst/>
                    </a:prstGeom>
                    <a:noFill/>
                    <a:ln w="9525">
                      <a:noFill/>
                      <a:miter lim="800000"/>
                      <a:headEnd/>
                      <a:tailEnd/>
                    </a:ln>
                  </pic:spPr>
                </pic:pic>
              </a:graphicData>
            </a:graphic>
          </wp:inline>
        </w:drawing>
      </w:r>
      <w:r>
        <w:rPr>
          <w:i/>
          <w:sz w:val="28"/>
          <w:szCs w:val="28"/>
          <w:lang w:val="en-US"/>
        </w:rPr>
        <w:t xml:space="preserve">nisbat faqat </w:t>
      </w:r>
      <w:r>
        <w:rPr>
          <w:i/>
          <w:iCs/>
          <w:sz w:val="28"/>
          <w:szCs w:val="28"/>
          <w:lang w:val="en-US"/>
        </w:rPr>
        <w:t xml:space="preserve">v,T </w:t>
      </w:r>
      <w:r>
        <w:rPr>
          <w:i/>
          <w:sz w:val="28"/>
          <w:szCs w:val="28"/>
          <w:lang w:val="en-US"/>
        </w:rPr>
        <w:t xml:space="preserve">ning funksiyasidir. </w:t>
      </w:r>
      <w:r>
        <w:rPr>
          <w:i/>
          <w:iCs/>
          <w:sz w:val="28"/>
          <w:szCs w:val="28"/>
          <w:lang w:val="en-US"/>
        </w:rPr>
        <w:t>A</w:t>
      </w:r>
      <w:r>
        <w:rPr>
          <w:i/>
          <w:iCs/>
          <w:sz w:val="28"/>
          <w:szCs w:val="28"/>
          <w:vertAlign w:val="subscript"/>
          <w:lang w:val="en-US"/>
        </w:rPr>
        <w:t>v</w:t>
      </w:r>
      <w:r>
        <w:rPr>
          <w:i/>
          <w:iCs/>
          <w:sz w:val="28"/>
          <w:szCs w:val="28"/>
          <w:vertAlign w:val="subscript"/>
        </w:rPr>
        <w:t>Т</w:t>
      </w:r>
      <w:r>
        <w:rPr>
          <w:i/>
          <w:iCs/>
          <w:sz w:val="28"/>
          <w:szCs w:val="28"/>
          <w:lang w:val="en-US"/>
        </w:rPr>
        <w:t xml:space="preserve">=1 </w:t>
      </w:r>
      <w:r>
        <w:rPr>
          <w:i/>
          <w:sz w:val="28"/>
          <w:szCs w:val="28"/>
          <w:lang w:val="en-US"/>
        </w:rPr>
        <w:t xml:space="preserve">absolyut qora jism uchun </w:t>
      </w:r>
      <w:r>
        <w:rPr>
          <w:i/>
          <w:iCs/>
          <w:sz w:val="28"/>
          <w:szCs w:val="28"/>
          <w:lang w:val="en-US"/>
        </w:rPr>
        <w:t>R</w:t>
      </w:r>
      <w:r>
        <w:rPr>
          <w:i/>
          <w:iCs/>
          <w:sz w:val="28"/>
          <w:szCs w:val="28"/>
          <w:vertAlign w:val="subscript"/>
          <w:lang w:val="en-US"/>
        </w:rPr>
        <w:t>v</w:t>
      </w:r>
      <w:r>
        <w:rPr>
          <w:i/>
          <w:iCs/>
          <w:sz w:val="28"/>
          <w:szCs w:val="28"/>
          <w:vertAlign w:val="subscript"/>
        </w:rPr>
        <w:t>Т</w:t>
      </w:r>
      <w:r>
        <w:rPr>
          <w:i/>
          <w:iCs/>
          <w:sz w:val="28"/>
          <w:szCs w:val="28"/>
          <w:lang w:val="en-US"/>
        </w:rPr>
        <w:t>= r</w:t>
      </w:r>
      <w:r>
        <w:rPr>
          <w:i/>
          <w:iCs/>
          <w:sz w:val="28"/>
          <w:szCs w:val="28"/>
          <w:vertAlign w:val="subscript"/>
          <w:lang w:val="en-US"/>
        </w:rPr>
        <w:t>v</w:t>
      </w:r>
      <w:r>
        <w:rPr>
          <w:i/>
          <w:iCs/>
          <w:sz w:val="28"/>
          <w:szCs w:val="28"/>
          <w:vertAlign w:val="subscript"/>
        </w:rPr>
        <w:t>Т</w:t>
      </w:r>
      <w:r>
        <w:rPr>
          <w:i/>
          <w:iCs/>
          <w:sz w:val="28"/>
          <w:szCs w:val="28"/>
          <w:lang w:val="en-US"/>
        </w:rPr>
        <w:t xml:space="preserve"> </w:t>
      </w:r>
      <w:r>
        <w:rPr>
          <w:i/>
          <w:sz w:val="28"/>
          <w:szCs w:val="28"/>
          <w:lang w:val="en-US"/>
        </w:rPr>
        <w:t>boshqa jism uchun A</w:t>
      </w:r>
      <w:r>
        <w:rPr>
          <w:i/>
          <w:iCs/>
          <w:sz w:val="28"/>
          <w:szCs w:val="28"/>
          <w:vertAlign w:val="subscript"/>
          <w:lang w:val="en-US"/>
        </w:rPr>
        <w:t>v</w:t>
      </w:r>
      <w:r>
        <w:rPr>
          <w:i/>
          <w:sz w:val="28"/>
          <w:szCs w:val="28"/>
          <w:vertAlign w:val="subscript"/>
          <w:lang w:val="en-US"/>
        </w:rPr>
        <w:t>t</w:t>
      </w:r>
      <w:r>
        <w:rPr>
          <w:i/>
          <w:sz w:val="28"/>
          <w:szCs w:val="28"/>
          <w:lang w:val="en-US"/>
        </w:rPr>
        <w:t>&lt;1 va R</w:t>
      </w:r>
      <w:r>
        <w:rPr>
          <w:i/>
          <w:iCs/>
          <w:sz w:val="28"/>
          <w:szCs w:val="28"/>
          <w:vertAlign w:val="subscript"/>
          <w:lang w:val="en-US"/>
        </w:rPr>
        <w:t>v</w:t>
      </w:r>
      <w:r>
        <w:rPr>
          <w:i/>
          <w:sz w:val="28"/>
          <w:szCs w:val="28"/>
          <w:vertAlign w:val="subscript"/>
          <w:lang w:val="en-US"/>
        </w:rPr>
        <w:t>t</w:t>
      </w:r>
      <w:r>
        <w:rPr>
          <w:i/>
          <w:sz w:val="28"/>
          <w:szCs w:val="28"/>
          <w:lang w:val="en-US"/>
        </w:rPr>
        <w:t>&lt;r</w:t>
      </w:r>
      <w:r>
        <w:rPr>
          <w:i/>
          <w:iCs/>
          <w:sz w:val="28"/>
          <w:szCs w:val="28"/>
          <w:vertAlign w:val="subscript"/>
          <w:lang w:val="en-US"/>
        </w:rPr>
        <w:t>v</w:t>
      </w:r>
      <w:r>
        <w:rPr>
          <w:i/>
          <w:sz w:val="28"/>
          <w:szCs w:val="28"/>
          <w:vertAlign w:val="subscript"/>
          <w:lang w:val="en-US"/>
        </w:rPr>
        <w:t>t</w:t>
      </w:r>
      <w:r>
        <w:rPr>
          <w:i/>
          <w:sz w:val="28"/>
          <w:szCs w:val="28"/>
          <w:lang w:val="en-US"/>
        </w:rPr>
        <w:t xml:space="preserve"> bo’ladi yoki nurlanish qobiliyati </w:t>
      </w:r>
      <w:r w:rsidR="00F1441A">
        <w:rPr>
          <w:i/>
          <w:noProof/>
          <w:sz w:val="28"/>
          <w:szCs w:val="28"/>
        </w:rPr>
        <w:drawing>
          <wp:inline distT="0" distB="0" distL="0" distR="0">
            <wp:extent cx="1816100" cy="571500"/>
            <wp:effectExtent l="19050" t="0" r="0" b="0"/>
            <wp:docPr id="8" name="Рисунок 8" descr="C:\Documents and Settings\Administrator\My Documents\Рабочий стол\НДПИ\Оптика\Image1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Administrator\My Documents\Рабочий стол\НДПИ\Оптика\Image175.gif"/>
                    <pic:cNvPicPr>
                      <a:picLocks noChangeAspect="1" noChangeArrowheads="1"/>
                    </pic:cNvPicPr>
                  </pic:nvPicPr>
                  <pic:blipFill>
                    <a:blip r:embed="rId25" r:link="rId26" cstate="print"/>
                    <a:srcRect/>
                    <a:stretch>
                      <a:fillRect/>
                    </a:stretch>
                  </pic:blipFill>
                  <pic:spPr bwMode="auto">
                    <a:xfrm>
                      <a:off x="0" y="0"/>
                      <a:ext cx="1816100" cy="571500"/>
                    </a:xfrm>
                    <a:prstGeom prst="rect">
                      <a:avLst/>
                    </a:prstGeom>
                    <a:noFill/>
                    <a:ln w="9525">
                      <a:noFill/>
                      <a:miter lim="800000"/>
                      <a:headEnd/>
                      <a:tailEnd/>
                    </a:ln>
                  </pic:spPr>
                </pic:pic>
              </a:graphicData>
            </a:graphic>
          </wp:inline>
        </w:drawing>
      </w:r>
      <w:r>
        <w:rPr>
          <w:i/>
          <w:sz w:val="28"/>
          <w:szCs w:val="28"/>
          <w:lang w:val="en-US"/>
        </w:rPr>
        <w:t>bo’lib chiqadi.</w:t>
      </w:r>
    </w:p>
    <w:p w:rsidR="007E2AA1" w:rsidRDefault="007E2AA1" w:rsidP="007E2AA1">
      <w:pPr>
        <w:jc w:val="both"/>
        <w:rPr>
          <w:i/>
          <w:sz w:val="28"/>
          <w:szCs w:val="28"/>
          <w:lang w:val="en-US"/>
        </w:rPr>
      </w:pPr>
      <w:bookmarkStart w:id="0" w:name="BM7"/>
      <w:r>
        <w:rPr>
          <w:i/>
          <w:sz w:val="28"/>
          <w:szCs w:val="28"/>
          <w:lang w:val="en-US"/>
        </w:rPr>
        <w:t>7.</w:t>
      </w:r>
      <w:bookmarkEnd w:id="0"/>
    </w:p>
    <w:p w:rsidR="007E2AA1" w:rsidRDefault="00F1441A" w:rsidP="007E2AA1">
      <w:pPr>
        <w:jc w:val="both"/>
        <w:rPr>
          <w:i/>
          <w:sz w:val="28"/>
          <w:szCs w:val="28"/>
          <w:lang w:val="en-US"/>
        </w:rPr>
      </w:pPr>
      <w:r>
        <w:rPr>
          <w:i/>
          <w:noProof/>
          <w:sz w:val="28"/>
          <w:szCs w:val="28"/>
        </w:rPr>
        <w:drawing>
          <wp:inline distT="0" distB="0" distL="0" distR="0">
            <wp:extent cx="1104900" cy="660400"/>
            <wp:effectExtent l="19050" t="0" r="0" b="0"/>
            <wp:docPr id="9" name="Рисунок 9" descr="C:\Documents and Settings\Administrator\My Documents\Рабочий стол\НДПИ\Оптика\Image1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istrator\My Documents\Рабочий стол\НДПИ\Оптика\Image176.gif"/>
                    <pic:cNvPicPr>
                      <a:picLocks noChangeAspect="1" noChangeArrowheads="1"/>
                    </pic:cNvPicPr>
                  </pic:nvPicPr>
                  <pic:blipFill>
                    <a:blip r:embed="rId27" r:link="rId28" cstate="print"/>
                    <a:srcRect/>
                    <a:stretch>
                      <a:fillRect/>
                    </a:stretch>
                  </pic:blipFill>
                  <pic:spPr bwMode="auto">
                    <a:xfrm>
                      <a:off x="0" y="0"/>
                      <a:ext cx="1104900" cy="660400"/>
                    </a:xfrm>
                    <a:prstGeom prst="rect">
                      <a:avLst/>
                    </a:prstGeom>
                    <a:noFill/>
                    <a:ln w="9525">
                      <a:noFill/>
                      <a:miter lim="800000"/>
                      <a:headEnd/>
                      <a:tailEnd/>
                    </a:ln>
                  </pic:spPr>
                </pic:pic>
              </a:graphicData>
            </a:graphic>
          </wp:inline>
        </w:drawing>
      </w:r>
      <w:r w:rsidR="007E2AA1">
        <w:rPr>
          <w:i/>
          <w:sz w:val="28"/>
          <w:szCs w:val="28"/>
          <w:lang w:val="en-US"/>
        </w:rPr>
        <w:t xml:space="preserve">Absolyut qora jism uchun nurlanish qobiliyati deyiladi. Avctriyalik fizik Stefan va Bolsman </w:t>
      </w:r>
      <w:r w:rsidR="007E2AA1">
        <w:rPr>
          <w:i/>
          <w:iCs/>
          <w:sz w:val="28"/>
          <w:szCs w:val="28"/>
          <w:lang w:val="en-US"/>
        </w:rPr>
        <w:t xml:space="preserve">Re </w:t>
      </w:r>
      <w:r w:rsidR="007E2AA1">
        <w:rPr>
          <w:i/>
          <w:sz w:val="28"/>
          <w:szCs w:val="28"/>
          <w:lang w:val="en-US"/>
        </w:rPr>
        <w:t xml:space="preserve">- ni </w:t>
      </w:r>
      <w:r w:rsidR="007E2AA1">
        <w:rPr>
          <w:i/>
          <w:iCs/>
          <w:sz w:val="28"/>
          <w:szCs w:val="28"/>
        </w:rPr>
        <w:t>Т</w:t>
      </w:r>
      <w:r w:rsidR="007E2AA1">
        <w:rPr>
          <w:i/>
          <w:sz w:val="28"/>
          <w:szCs w:val="28"/>
          <w:lang w:val="en-US"/>
        </w:rPr>
        <w:t xml:space="preserve"> ga bog’lagan, </w:t>
      </w:r>
      <w:r w:rsidR="007E2AA1">
        <w:rPr>
          <w:i/>
          <w:iCs/>
          <w:sz w:val="28"/>
          <w:szCs w:val="28"/>
          <w:lang w:val="en-US"/>
        </w:rPr>
        <w:t>R</w:t>
      </w:r>
      <w:r w:rsidR="007E2AA1">
        <w:rPr>
          <w:i/>
          <w:iCs/>
          <w:sz w:val="28"/>
          <w:szCs w:val="28"/>
          <w:vertAlign w:val="subscript"/>
          <w:lang w:val="en-US"/>
        </w:rPr>
        <w:t xml:space="preserve">e </w:t>
      </w:r>
      <w:r w:rsidR="007E2AA1">
        <w:rPr>
          <w:i/>
          <w:iCs/>
          <w:sz w:val="28"/>
          <w:szCs w:val="28"/>
          <w:lang w:val="en-US"/>
        </w:rPr>
        <w:t xml:space="preserve">= </w:t>
      </w:r>
      <w:r w:rsidR="007E2AA1">
        <w:rPr>
          <w:rFonts w:ascii="Symbol" w:hAnsi="Symbol"/>
          <w:i/>
          <w:iCs/>
          <w:sz w:val="28"/>
          <w:szCs w:val="28"/>
        </w:rPr>
        <w:t></w:t>
      </w:r>
      <w:r w:rsidR="007E2AA1">
        <w:rPr>
          <w:i/>
          <w:iCs/>
          <w:sz w:val="28"/>
          <w:szCs w:val="28"/>
          <w:lang w:val="en-US"/>
        </w:rPr>
        <w:t xml:space="preserve"> T</w:t>
      </w:r>
      <w:r w:rsidR="007E2AA1">
        <w:rPr>
          <w:i/>
          <w:iCs/>
          <w:sz w:val="28"/>
          <w:szCs w:val="28"/>
          <w:vertAlign w:val="superscript"/>
          <w:lang w:val="en-US"/>
        </w:rPr>
        <w:t>4</w:t>
      </w:r>
      <w:r w:rsidR="007E2AA1">
        <w:rPr>
          <w:i/>
          <w:iCs/>
          <w:sz w:val="28"/>
          <w:szCs w:val="28"/>
          <w:lang w:val="en-US"/>
        </w:rPr>
        <w:t xml:space="preserve"> </w:t>
      </w:r>
      <w:r w:rsidR="007E2AA1">
        <w:rPr>
          <w:i/>
          <w:sz w:val="28"/>
          <w:szCs w:val="28"/>
          <w:lang w:val="en-US"/>
        </w:rPr>
        <w:t xml:space="preserve">qonunni aniqlagan. </w:t>
      </w:r>
    </w:p>
    <w:p w:rsidR="007E2AA1" w:rsidRDefault="007E2AA1" w:rsidP="00B6349B">
      <w:pPr>
        <w:ind w:firstLine="708"/>
        <w:jc w:val="both"/>
        <w:rPr>
          <w:i/>
          <w:sz w:val="28"/>
          <w:szCs w:val="28"/>
          <w:lang w:val="en-US"/>
        </w:rPr>
      </w:pPr>
      <w:r>
        <w:rPr>
          <w:i/>
          <w:sz w:val="28"/>
          <w:szCs w:val="28"/>
          <w:lang w:val="en-US"/>
        </w:rPr>
        <w:t xml:space="preserve">Absolyut qora jism uchun Bunda </w:t>
      </w:r>
      <w:r>
        <w:rPr>
          <w:rFonts w:ascii="Symbol" w:hAnsi="Symbol"/>
          <w:i/>
          <w:sz w:val="28"/>
          <w:szCs w:val="28"/>
        </w:rPr>
        <w:t></w:t>
      </w:r>
      <w:r>
        <w:rPr>
          <w:i/>
          <w:sz w:val="28"/>
          <w:szCs w:val="28"/>
          <w:lang w:val="en-US"/>
        </w:rPr>
        <w:t xml:space="preserve"> Stefan Bolsman doimiysi</w:t>
      </w:r>
      <w:bookmarkStart w:id="1" w:name="BM8"/>
      <w:r>
        <w:rPr>
          <w:i/>
          <w:sz w:val="28"/>
          <w:szCs w:val="28"/>
          <w:lang w:val="en-US"/>
        </w:rPr>
        <w:t xml:space="preserve"> </w:t>
      </w:r>
    </w:p>
    <w:p w:rsidR="007E2AA1" w:rsidRDefault="007E2AA1" w:rsidP="007E2AA1">
      <w:pPr>
        <w:jc w:val="both"/>
        <w:rPr>
          <w:i/>
          <w:sz w:val="28"/>
          <w:szCs w:val="28"/>
          <w:lang w:val="en-US"/>
        </w:rPr>
      </w:pPr>
      <w:r>
        <w:rPr>
          <w:i/>
          <w:sz w:val="28"/>
          <w:szCs w:val="28"/>
          <w:lang w:val="en-US"/>
        </w:rPr>
        <w:t>8.</w:t>
      </w:r>
      <w:bookmarkEnd w:id="1"/>
      <w:r>
        <w:rPr>
          <w:i/>
          <w:sz w:val="28"/>
          <w:szCs w:val="28"/>
          <w:lang w:val="en-US"/>
        </w:rPr>
        <w:t xml:space="preserve"> </w:t>
      </w:r>
      <w:r w:rsidR="00F1441A">
        <w:rPr>
          <w:i/>
          <w:noProof/>
          <w:sz w:val="28"/>
          <w:szCs w:val="28"/>
        </w:rPr>
        <w:drawing>
          <wp:inline distT="0" distB="0" distL="0" distR="0">
            <wp:extent cx="2057400" cy="279400"/>
            <wp:effectExtent l="19050" t="0" r="0" b="0"/>
            <wp:docPr id="10" name="Рисунок 10" descr="C:\Documents and Settings\Administrator\My Documents\Рабочий стол\НДПИ\Оптика\Image1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dministrator\My Documents\Рабочий стол\НДПИ\Оптика\Image177.gif"/>
                    <pic:cNvPicPr>
                      <a:picLocks noChangeAspect="1" noChangeArrowheads="1"/>
                    </pic:cNvPicPr>
                  </pic:nvPicPr>
                  <pic:blipFill>
                    <a:blip r:embed="rId29" r:link="rId30" cstate="print"/>
                    <a:srcRect/>
                    <a:stretch>
                      <a:fillRect/>
                    </a:stretch>
                  </pic:blipFill>
                  <pic:spPr bwMode="auto">
                    <a:xfrm>
                      <a:off x="0" y="0"/>
                      <a:ext cx="2057400" cy="279400"/>
                    </a:xfrm>
                    <a:prstGeom prst="rect">
                      <a:avLst/>
                    </a:prstGeom>
                    <a:noFill/>
                    <a:ln w="9525">
                      <a:noFill/>
                      <a:miter lim="800000"/>
                      <a:headEnd/>
                      <a:tailEnd/>
                    </a:ln>
                  </pic:spPr>
                </pic:pic>
              </a:graphicData>
            </a:graphic>
          </wp:inline>
        </w:drawing>
      </w:r>
      <w:r>
        <w:rPr>
          <w:i/>
          <w:sz w:val="28"/>
          <w:szCs w:val="28"/>
          <w:lang w:val="en-US"/>
        </w:rPr>
        <w:t xml:space="preserve">. Nemis fiziki Vin </w:t>
      </w:r>
      <w:r>
        <w:rPr>
          <w:i/>
          <w:iCs/>
          <w:sz w:val="28"/>
          <w:szCs w:val="28"/>
          <w:lang w:val="en-US"/>
        </w:rPr>
        <w:t>R</w:t>
      </w:r>
      <w:r>
        <w:rPr>
          <w:rFonts w:ascii="Symbol" w:hAnsi="Symbol"/>
          <w:i/>
          <w:iCs/>
          <w:sz w:val="28"/>
          <w:szCs w:val="28"/>
        </w:rPr>
        <w:t></w:t>
      </w:r>
      <w:r>
        <w:rPr>
          <w:i/>
          <w:iCs/>
          <w:sz w:val="28"/>
          <w:szCs w:val="28"/>
          <w:lang w:val="en-US"/>
        </w:rPr>
        <w:t xml:space="preserve"> </w:t>
      </w:r>
      <w:r>
        <w:rPr>
          <w:i/>
          <w:iCs/>
          <w:sz w:val="28"/>
          <w:szCs w:val="28"/>
          <w:vertAlign w:val="subscript"/>
          <w:lang w:val="en-US"/>
        </w:rPr>
        <w:t>,T</w:t>
      </w:r>
      <w:r>
        <w:rPr>
          <w:i/>
          <w:sz w:val="28"/>
          <w:szCs w:val="28"/>
          <w:lang w:val="en-US"/>
        </w:rPr>
        <w:t xml:space="preserve"> ~</w:t>
      </w:r>
      <w:r>
        <w:rPr>
          <w:rFonts w:ascii="Symbol" w:hAnsi="Symbol"/>
          <w:i/>
          <w:sz w:val="28"/>
          <w:szCs w:val="28"/>
          <w:lang w:val="en-US"/>
        </w:rPr>
        <w:t></w:t>
      </w:r>
      <w:r>
        <w:rPr>
          <w:rFonts w:ascii="Symbol" w:hAnsi="Symbol"/>
          <w:i/>
          <w:sz w:val="28"/>
          <w:szCs w:val="28"/>
        </w:rPr>
        <w:t></w:t>
      </w:r>
      <w:r>
        <w:rPr>
          <w:i/>
          <w:sz w:val="28"/>
          <w:szCs w:val="28"/>
          <w:lang w:val="en-US"/>
        </w:rPr>
        <w:t xml:space="preserve"> bog’lanishni topgan, </w:t>
      </w:r>
      <w:r w:rsidR="00F1441A">
        <w:rPr>
          <w:i/>
          <w:noProof/>
          <w:sz w:val="28"/>
          <w:szCs w:val="28"/>
        </w:rPr>
        <w:drawing>
          <wp:inline distT="0" distB="0" distL="0" distR="0">
            <wp:extent cx="825500" cy="546100"/>
            <wp:effectExtent l="19050" t="0" r="0" b="0"/>
            <wp:docPr id="11" name="Рисунок 11" descr="C:\Documents and Settings\Administrator\My Documents\Рабочий стол\НДПИ\Оптика\Image1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My Documents\Рабочий стол\НДПИ\Оптика\Image178.gif"/>
                    <pic:cNvPicPr>
                      <a:picLocks noChangeAspect="1" noChangeArrowheads="1"/>
                    </pic:cNvPicPr>
                  </pic:nvPicPr>
                  <pic:blipFill>
                    <a:blip r:embed="rId31" r:link="rId32" cstate="print"/>
                    <a:srcRect/>
                    <a:stretch>
                      <a:fillRect/>
                    </a:stretch>
                  </pic:blipFill>
                  <pic:spPr bwMode="auto">
                    <a:xfrm>
                      <a:off x="0" y="0"/>
                      <a:ext cx="825500" cy="546100"/>
                    </a:xfrm>
                    <a:prstGeom prst="rect">
                      <a:avLst/>
                    </a:prstGeom>
                    <a:noFill/>
                    <a:ln w="9525">
                      <a:noFill/>
                      <a:miter lim="800000"/>
                      <a:headEnd/>
                      <a:tailEnd/>
                    </a:ln>
                  </pic:spPr>
                </pic:pic>
              </a:graphicData>
            </a:graphic>
          </wp:inline>
        </w:drawing>
      </w:r>
      <w:r>
        <w:rPr>
          <w:i/>
          <w:sz w:val="28"/>
          <w:szCs w:val="28"/>
          <w:lang w:val="en-US"/>
        </w:rPr>
        <w:t xml:space="preserve">bu yerda </w:t>
      </w:r>
      <w:r>
        <w:rPr>
          <w:i/>
          <w:iCs/>
          <w:sz w:val="28"/>
          <w:szCs w:val="28"/>
          <w:lang w:val="en-US"/>
        </w:rPr>
        <w:t>b</w:t>
      </w:r>
      <w:r>
        <w:rPr>
          <w:i/>
          <w:sz w:val="28"/>
          <w:szCs w:val="28"/>
          <w:lang w:val="en-US"/>
        </w:rPr>
        <w:t xml:space="preserve"> = 2,9</w:t>
      </w:r>
      <w:r>
        <w:rPr>
          <w:rFonts w:ascii="Symbol" w:hAnsi="Symbol"/>
          <w:i/>
          <w:sz w:val="28"/>
          <w:szCs w:val="28"/>
        </w:rPr>
        <w:t></w:t>
      </w:r>
      <w:r>
        <w:rPr>
          <w:i/>
          <w:sz w:val="28"/>
          <w:szCs w:val="28"/>
          <w:lang w:val="en-US"/>
        </w:rPr>
        <w:t xml:space="preserve"> 10</w:t>
      </w:r>
      <w:r>
        <w:rPr>
          <w:i/>
          <w:sz w:val="28"/>
          <w:szCs w:val="28"/>
          <w:vertAlign w:val="superscript"/>
          <w:lang w:val="en-US"/>
        </w:rPr>
        <w:t>-</w:t>
      </w:r>
      <w:smartTag w:uri="urn:schemas-microsoft-com:office:smarttags" w:element="metricconverter">
        <w:smartTagPr>
          <w:attr w:name="ProductID" w:val="3 m"/>
        </w:smartTagPr>
        <w:r>
          <w:rPr>
            <w:i/>
            <w:sz w:val="28"/>
            <w:szCs w:val="28"/>
            <w:vertAlign w:val="superscript"/>
            <w:lang w:val="en-US"/>
          </w:rPr>
          <w:t>3</w:t>
        </w:r>
        <w:r>
          <w:rPr>
            <w:i/>
            <w:sz w:val="28"/>
            <w:szCs w:val="28"/>
            <w:lang w:val="en-US"/>
          </w:rPr>
          <w:t xml:space="preserve"> </w:t>
        </w:r>
        <w:r>
          <w:rPr>
            <w:i/>
            <w:iCs/>
            <w:sz w:val="28"/>
            <w:szCs w:val="28"/>
            <w:lang w:val="en-US"/>
          </w:rPr>
          <w:t>m</w:t>
        </w:r>
      </w:smartTag>
      <w:r>
        <w:rPr>
          <w:i/>
          <w:iCs/>
          <w:sz w:val="28"/>
          <w:szCs w:val="28"/>
          <w:lang w:val="en-US"/>
        </w:rPr>
        <w:t>,k</w:t>
      </w:r>
      <w:r>
        <w:rPr>
          <w:i/>
          <w:sz w:val="28"/>
          <w:szCs w:val="28"/>
          <w:lang w:val="en-US"/>
        </w:rPr>
        <w:t xml:space="preserve">, (2-rasmda) grafik ravishda ko’rsatilgan. Ya’ni </w:t>
      </w:r>
      <w:r>
        <w:rPr>
          <w:i/>
          <w:iCs/>
          <w:sz w:val="28"/>
          <w:szCs w:val="28"/>
          <w:lang w:val="en-US"/>
        </w:rPr>
        <w:t>r</w:t>
      </w:r>
      <w:r>
        <w:rPr>
          <w:i/>
          <w:iCs/>
          <w:sz w:val="28"/>
          <w:szCs w:val="28"/>
          <w:vertAlign w:val="subscript"/>
          <w:lang w:val="en-US"/>
        </w:rPr>
        <w:t xml:space="preserve">v,T </w:t>
      </w:r>
      <w:r>
        <w:rPr>
          <w:i/>
          <w:sz w:val="28"/>
          <w:szCs w:val="28"/>
          <w:lang w:val="en-US"/>
        </w:rPr>
        <w:t xml:space="preserve">- maksimum qiymati </w:t>
      </w:r>
      <w:r>
        <w:rPr>
          <w:i/>
          <w:sz w:val="28"/>
          <w:szCs w:val="28"/>
        </w:rPr>
        <w:t>Т</w:t>
      </w:r>
      <w:r>
        <w:rPr>
          <w:i/>
          <w:sz w:val="28"/>
          <w:szCs w:val="28"/>
          <w:lang w:val="en-US"/>
        </w:rPr>
        <w:t>-oshgan sari.</w:t>
      </w:r>
      <w:r>
        <w:rPr>
          <w:i/>
          <w:iCs/>
          <w:sz w:val="28"/>
          <w:szCs w:val="28"/>
          <w:lang w:val="en-US"/>
        </w:rPr>
        <w:t xml:space="preserve"> </w:t>
      </w:r>
      <w:r>
        <w:rPr>
          <w:rFonts w:ascii="Symbol" w:hAnsi="Symbol"/>
          <w:i/>
          <w:iCs/>
          <w:sz w:val="28"/>
          <w:szCs w:val="28"/>
        </w:rPr>
        <w:t></w:t>
      </w:r>
      <w:r>
        <w:rPr>
          <w:i/>
          <w:iCs/>
          <w:sz w:val="28"/>
          <w:szCs w:val="28"/>
          <w:lang w:val="en-US"/>
        </w:rPr>
        <w:t xml:space="preserve"> </w:t>
      </w:r>
      <w:r>
        <w:rPr>
          <w:i/>
          <w:iCs/>
          <w:sz w:val="28"/>
          <w:szCs w:val="28"/>
          <w:vertAlign w:val="subscript"/>
          <w:lang w:val="en-US"/>
        </w:rPr>
        <w:t>max</w:t>
      </w:r>
      <w:r>
        <w:rPr>
          <w:i/>
          <w:sz w:val="28"/>
          <w:szCs w:val="28"/>
          <w:vertAlign w:val="subscript"/>
          <w:lang w:val="en-US"/>
        </w:rPr>
        <w:t xml:space="preserve"> </w:t>
      </w:r>
      <w:r>
        <w:rPr>
          <w:i/>
          <w:sz w:val="28"/>
          <w:szCs w:val="28"/>
          <w:lang w:val="en-US"/>
        </w:rPr>
        <w:t>- qisqa to’lqinlar sohasiga siljiydi.</w:t>
      </w:r>
    </w:p>
    <w:p w:rsidR="007E2AA1" w:rsidRDefault="00F1441A" w:rsidP="00B6349B">
      <w:pPr>
        <w:ind w:firstLine="708"/>
        <w:jc w:val="both"/>
        <w:rPr>
          <w:i/>
          <w:sz w:val="28"/>
          <w:szCs w:val="28"/>
          <w:lang w:val="en-US"/>
        </w:rPr>
      </w:pPr>
      <w:r>
        <w:rPr>
          <w:noProof/>
        </w:rPr>
        <w:drawing>
          <wp:anchor distT="0" distB="0" distL="114300" distR="114300" simplePos="0" relativeHeight="251658240" behindDoc="1" locked="0" layoutInCell="1" allowOverlap="1">
            <wp:simplePos x="0" y="0"/>
            <wp:positionH relativeFrom="column">
              <wp:posOffset>1028700</wp:posOffset>
            </wp:positionH>
            <wp:positionV relativeFrom="paragraph">
              <wp:posOffset>928370</wp:posOffset>
            </wp:positionV>
            <wp:extent cx="4483100" cy="3238500"/>
            <wp:effectExtent l="19050" t="0" r="0" b="0"/>
            <wp:wrapTight wrapText="bothSides">
              <wp:wrapPolygon edited="0">
                <wp:start x="-92" y="0"/>
                <wp:lineTo x="-92" y="21473"/>
                <wp:lineTo x="21569" y="21473"/>
                <wp:lineTo x="21569" y="0"/>
                <wp:lineTo x="-92" y="0"/>
              </wp:wrapPolygon>
            </wp:wrapTight>
            <wp:docPr id="13" name="Рисунок 4" descr="../Рабочий%20стол/НДПИ/Оптика/Image3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бочий%20стол/НДПИ/Оптика/Image328.gif"/>
                    <pic:cNvPicPr>
                      <a:picLocks noChangeAspect="1" noChangeArrowheads="1"/>
                    </pic:cNvPicPr>
                  </pic:nvPicPr>
                  <pic:blipFill>
                    <a:blip r:embed="rId33" r:link="rId34" cstate="print"/>
                    <a:srcRect/>
                    <a:stretch>
                      <a:fillRect/>
                    </a:stretch>
                  </pic:blipFill>
                  <pic:spPr bwMode="auto">
                    <a:xfrm>
                      <a:off x="0" y="0"/>
                      <a:ext cx="4483100" cy="3238500"/>
                    </a:xfrm>
                    <a:prstGeom prst="rect">
                      <a:avLst/>
                    </a:prstGeom>
                    <a:noFill/>
                    <a:ln w="9525">
                      <a:noFill/>
                      <a:miter lim="800000"/>
                      <a:headEnd/>
                      <a:tailEnd/>
                    </a:ln>
                  </pic:spPr>
                </pic:pic>
              </a:graphicData>
            </a:graphic>
          </wp:anchor>
        </w:drawing>
      </w:r>
      <w:r w:rsidR="007E2AA1">
        <w:rPr>
          <w:i/>
          <w:iCs/>
          <w:sz w:val="28"/>
          <w:szCs w:val="28"/>
        </w:rPr>
        <w:t>Т</w:t>
      </w:r>
      <w:r w:rsidR="007E2AA1">
        <w:rPr>
          <w:i/>
          <w:iCs/>
          <w:sz w:val="28"/>
          <w:szCs w:val="28"/>
          <w:vertAlign w:val="subscript"/>
          <w:lang w:val="en-US"/>
        </w:rPr>
        <w:t>1</w:t>
      </w:r>
      <w:r w:rsidR="007E2AA1">
        <w:rPr>
          <w:i/>
          <w:iCs/>
          <w:sz w:val="28"/>
          <w:szCs w:val="28"/>
          <w:lang w:val="en-US"/>
        </w:rPr>
        <w:t>&lt;</w:t>
      </w:r>
      <w:r w:rsidR="007E2AA1">
        <w:rPr>
          <w:i/>
          <w:iCs/>
          <w:sz w:val="28"/>
          <w:szCs w:val="28"/>
        </w:rPr>
        <w:t>Т</w:t>
      </w:r>
      <w:r w:rsidR="007E2AA1">
        <w:rPr>
          <w:i/>
          <w:iCs/>
          <w:sz w:val="28"/>
          <w:szCs w:val="28"/>
          <w:vertAlign w:val="subscript"/>
          <w:lang w:val="en-US"/>
        </w:rPr>
        <w:t>2</w:t>
      </w:r>
      <w:r w:rsidR="007E2AA1">
        <w:rPr>
          <w:i/>
          <w:iCs/>
          <w:sz w:val="28"/>
          <w:szCs w:val="28"/>
          <w:lang w:val="en-US"/>
        </w:rPr>
        <w:t>&lt;</w:t>
      </w:r>
      <w:r w:rsidR="007E2AA1">
        <w:rPr>
          <w:i/>
          <w:iCs/>
          <w:sz w:val="28"/>
          <w:szCs w:val="28"/>
        </w:rPr>
        <w:t>Т</w:t>
      </w:r>
      <w:r w:rsidR="007E2AA1">
        <w:rPr>
          <w:i/>
          <w:iCs/>
          <w:sz w:val="28"/>
          <w:szCs w:val="28"/>
          <w:vertAlign w:val="subscript"/>
          <w:lang w:val="en-US"/>
        </w:rPr>
        <w:t>3</w:t>
      </w:r>
      <w:r w:rsidR="007E2AA1">
        <w:rPr>
          <w:i/>
          <w:sz w:val="28"/>
          <w:szCs w:val="28"/>
          <w:lang w:val="en-US"/>
        </w:rPr>
        <w:t xml:space="preserve"> shuning uchun bu ifodani </w:t>
      </w:r>
      <w:r w:rsidR="007E2AA1">
        <w:rPr>
          <w:rFonts w:ascii="Symbol" w:hAnsi="Symbol"/>
          <w:i/>
          <w:sz w:val="28"/>
          <w:szCs w:val="28"/>
        </w:rPr>
        <w:t></w:t>
      </w:r>
      <w:r w:rsidR="007E2AA1">
        <w:rPr>
          <w:i/>
          <w:sz w:val="28"/>
          <w:szCs w:val="28"/>
          <w:lang w:val="en-US"/>
        </w:rPr>
        <w:t xml:space="preserve"> </w:t>
      </w:r>
      <w:r w:rsidR="007E2AA1">
        <w:rPr>
          <w:i/>
          <w:iCs/>
          <w:sz w:val="28"/>
          <w:szCs w:val="28"/>
          <w:vertAlign w:val="subscript"/>
          <w:lang w:val="en-US"/>
        </w:rPr>
        <w:t>max</w:t>
      </w:r>
      <w:r w:rsidR="007E2AA1">
        <w:rPr>
          <w:i/>
          <w:sz w:val="28"/>
          <w:szCs w:val="28"/>
          <w:lang w:val="en-US"/>
        </w:rPr>
        <w:t xml:space="preserve"> = </w:t>
      </w:r>
      <w:r>
        <w:rPr>
          <w:i/>
          <w:noProof/>
          <w:sz w:val="28"/>
          <w:szCs w:val="28"/>
        </w:rPr>
        <w:drawing>
          <wp:inline distT="0" distB="0" distL="0" distR="0">
            <wp:extent cx="190500" cy="457200"/>
            <wp:effectExtent l="19050" t="0" r="0" b="0"/>
            <wp:docPr id="12" name="Рисунок 12" descr="C:\Documents and Settings\Administrator\My Documents\Рабочий стол\НДПИ\Оптика\Image1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istrator\My Documents\Рабочий стол\НДПИ\Оптика\Image179.gif"/>
                    <pic:cNvPicPr>
                      <a:picLocks noChangeAspect="1" noChangeArrowheads="1"/>
                    </pic:cNvPicPr>
                  </pic:nvPicPr>
                  <pic:blipFill>
                    <a:blip r:embed="rId35" r:link="rId36" cstate="print"/>
                    <a:srcRect/>
                    <a:stretch>
                      <a:fillRect/>
                    </a:stretch>
                  </pic:blipFill>
                  <pic:spPr bwMode="auto">
                    <a:xfrm>
                      <a:off x="0" y="0"/>
                      <a:ext cx="190500" cy="457200"/>
                    </a:xfrm>
                    <a:prstGeom prst="rect">
                      <a:avLst/>
                    </a:prstGeom>
                    <a:noFill/>
                    <a:ln w="9525">
                      <a:noFill/>
                      <a:miter lim="800000"/>
                      <a:headEnd/>
                      <a:tailEnd/>
                    </a:ln>
                  </pic:spPr>
                </pic:pic>
              </a:graphicData>
            </a:graphic>
          </wp:inline>
        </w:drawing>
      </w:r>
      <w:r w:rsidR="007E2AA1">
        <w:rPr>
          <w:i/>
          <w:sz w:val="28"/>
          <w:szCs w:val="28"/>
          <w:lang w:val="en-US"/>
        </w:rPr>
        <w:t>Vinni siljish qonuni deyiladi. Bu ifoda ayniqsa uzoq astronomik jismlarni temperaturasini aniqlashda xizmat qiladi.</w:t>
      </w:r>
    </w:p>
    <w:p w:rsidR="007E2AA1" w:rsidRDefault="007E2AA1" w:rsidP="007E2AA1">
      <w:pPr>
        <w:jc w:val="both"/>
        <w:rPr>
          <w:i/>
          <w:sz w:val="28"/>
          <w:szCs w:val="28"/>
        </w:rPr>
      </w:pPr>
    </w:p>
    <w:p w:rsidR="00B6349B" w:rsidRDefault="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 w:rsidR="00B6349B" w:rsidRPr="00B6349B" w:rsidRDefault="00B6349B" w:rsidP="00B6349B">
      <w:pPr>
        <w:jc w:val="center"/>
        <w:rPr>
          <w:b/>
          <w:i/>
          <w:sz w:val="28"/>
          <w:szCs w:val="28"/>
          <w:lang w:val="en-US"/>
        </w:rPr>
      </w:pPr>
      <w:r w:rsidRPr="00B6349B">
        <w:rPr>
          <w:b/>
          <w:i/>
          <w:sz w:val="28"/>
          <w:szCs w:val="28"/>
          <w:lang w:val="en-US"/>
        </w:rPr>
        <w:t>2-rasm</w:t>
      </w:r>
    </w:p>
    <w:p w:rsidR="007E2AA1" w:rsidRPr="00B6349B" w:rsidRDefault="007E2AA1" w:rsidP="00B6349B">
      <w:pPr>
        <w:tabs>
          <w:tab w:val="left" w:pos="4800"/>
        </w:tabs>
      </w:pPr>
    </w:p>
    <w:sectPr w:rsidR="007E2AA1" w:rsidRPr="00B6349B" w:rsidSect="00B6349B">
      <w:pgSz w:w="11906" w:h="16838"/>
      <w:pgMar w:top="284" w:right="284" w:bottom="284" w:left="851" w:header="709" w:footer="709" w:gutter="0"/>
      <w:pgBorders w:zOrder="back" w:offsetFrom="page">
        <w:top w:val="double" w:sz="4" w:space="5" w:color="auto"/>
        <w:left w:val="double" w:sz="4" w:space="20" w:color="auto"/>
        <w:bottom w:val="double" w:sz="4" w:space="5" w:color="auto"/>
        <w:right w:val="double" w:sz="4" w:space="5"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grammar="clean"/>
  <w:stylePaneFormatFilter w:val="3F01"/>
  <w:defaultTabStop w:val="708"/>
  <w:noPunctuationKerning/>
  <w:characterSpacingControl w:val="doNotCompress"/>
  <w:compat/>
  <w:rsids>
    <w:rsidRoot w:val="007E2AA1"/>
    <w:rsid w:val="007E2AA1"/>
    <w:rsid w:val="00B6349B"/>
    <w:rsid w:val="00F14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AA1"/>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E2AA1"/>
    <w:rPr>
      <w:color w:val="0000FF"/>
      <w:u w:val="single"/>
    </w:rPr>
  </w:style>
</w:styles>
</file>

<file path=word/webSettings.xml><?xml version="1.0" encoding="utf-8"?>
<w:webSettings xmlns:r="http://schemas.openxmlformats.org/officeDocument/2006/relationships" xmlns:w="http://schemas.openxmlformats.org/wordprocessingml/2006/main">
  <w:divs>
    <w:div w:id="160727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istrator\My%20Documents\&#1056;&#1072;&#1073;&#1086;&#1095;&#1080;&#1081;%20&#1089;&#1090;&#1086;&#1083;\&#1053;&#1044;&#1055;&#1048;\&#1054;&#1087;&#1090;&#1080;&#1082;&#1072;\m6.htm" TargetMode="External"/><Relationship Id="rId13" Type="http://schemas.openxmlformats.org/officeDocument/2006/relationships/image" Target="media/image3.png"/><Relationship Id="rId18" Type="http://schemas.openxmlformats.org/officeDocument/2006/relationships/image" Target="file:///C:\Documents%20and%20Settings\Administrator\My%20Documents\&#1056;&#1072;&#1073;&#1086;&#1095;&#1080;&#1081;%20&#1089;&#1090;&#1086;&#1083;\&#1053;&#1044;&#1055;&#1048;\&#1054;&#1087;&#1090;&#1080;&#1082;&#1072;\Image172.gif" TargetMode="External"/><Relationship Id="rId26" Type="http://schemas.openxmlformats.org/officeDocument/2006/relationships/image" Target="file:///C:\Documents%20and%20Settings\Administrator\My%20Documents\&#1056;&#1072;&#1073;&#1086;&#1095;&#1080;&#1081;%20&#1089;&#1090;&#1086;&#1083;\&#1053;&#1044;&#1055;&#1048;\&#1054;&#1087;&#1090;&#1080;&#1082;&#1072;\Image175.gif" TargetMode="External"/><Relationship Id="rId3" Type="http://schemas.openxmlformats.org/officeDocument/2006/relationships/webSettings" Target="webSettings.xml"/><Relationship Id="rId21" Type="http://schemas.openxmlformats.org/officeDocument/2006/relationships/image" Target="media/image7.png"/><Relationship Id="rId34" Type="http://schemas.openxmlformats.org/officeDocument/2006/relationships/image" Target="file:///D:\NeTrOLIK\dokument&#1067;\&#8482;UzReferat&#8482;\&#1056;&#1072;&#1073;&#1086;&#1095;&#1080;&#1081;%20&#1089;&#1090;&#1086;&#1083;\&#1053;&#1044;&#1055;&#1048;\&#1054;&#1087;&#1090;&#1080;&#1082;&#1072;\Image328.gif" TargetMode="External"/><Relationship Id="rId7" Type="http://schemas.openxmlformats.org/officeDocument/2006/relationships/hyperlink" Target="file:///C:\Documents%20and%20Settings\Administrator\My%20Documents\&#1056;&#1072;&#1073;&#1086;&#1095;&#1080;&#1081;%20&#1089;&#1090;&#1086;&#1083;\&#1053;&#1044;&#1055;&#1048;\&#1054;&#1087;&#1090;&#1080;&#1082;&#1072;\m6.htm" TargetMode="External"/><Relationship Id="rId12" Type="http://schemas.openxmlformats.org/officeDocument/2006/relationships/image" Target="file:///C:\Documents%20and%20Settings\Administrator\My%20Documents\&#1056;&#1072;&#1073;&#1086;&#1095;&#1080;&#1081;%20&#1089;&#1090;&#1086;&#1083;\&#1053;&#1044;&#1055;&#1048;\&#1054;&#1087;&#1090;&#1080;&#1082;&#1072;\Image169.gif" TargetMode="Externa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file:///C:\Documents%20and%20Settings\Administrator\My%20Documents\&#1056;&#1072;&#1073;&#1086;&#1095;&#1080;&#1081;%20&#1089;&#1090;&#1086;&#1083;\&#1053;&#1044;&#1055;&#1048;\&#1054;&#1087;&#1090;&#1080;&#1082;&#1072;\Image171.gif" TargetMode="External"/><Relationship Id="rId20" Type="http://schemas.openxmlformats.org/officeDocument/2006/relationships/image" Target="file:///C:\Documents%20and%20Settings\Administrator\My%20Documents\&#1056;&#1072;&#1073;&#1086;&#1095;&#1080;&#1081;%20&#1089;&#1090;&#1086;&#1083;\&#1053;&#1044;&#1055;&#1048;\&#1054;&#1087;&#1090;&#1080;&#1082;&#1072;\Image173.gif" TargetMode="External"/><Relationship Id="rId29" Type="http://schemas.openxmlformats.org/officeDocument/2006/relationships/image" Target="media/image11.png"/><Relationship Id="rId1" Type="http://schemas.openxmlformats.org/officeDocument/2006/relationships/styles" Target="styles.xml"/><Relationship Id="rId6" Type="http://schemas.openxmlformats.org/officeDocument/2006/relationships/hyperlink" Target="file:///C:\Documents%20and%20Settings\Administrator\My%20Documents\&#1056;&#1072;&#1073;&#1086;&#1095;&#1080;&#1081;%20&#1089;&#1090;&#1086;&#1083;\&#1053;&#1044;&#1055;&#1048;\&#1054;&#1087;&#1090;&#1080;&#1082;&#1072;\m6.htm" TargetMode="External"/><Relationship Id="rId11" Type="http://schemas.openxmlformats.org/officeDocument/2006/relationships/image" Target="media/image2.png"/><Relationship Id="rId24" Type="http://schemas.openxmlformats.org/officeDocument/2006/relationships/image" Target="file:///C:\Documents%20and%20Settings\Administrator\My%20Documents\&#1056;&#1072;&#1073;&#1086;&#1095;&#1080;&#1081;%20&#1089;&#1090;&#1086;&#1083;\&#1053;&#1044;&#1055;&#1048;\&#1054;&#1087;&#1090;&#1080;&#1082;&#1072;\Image174.gif" TargetMode="External"/><Relationship Id="rId32" Type="http://schemas.openxmlformats.org/officeDocument/2006/relationships/image" Target="file:///C:\Documents%20and%20Settings\Administrator\My%20Documents\&#1056;&#1072;&#1073;&#1086;&#1095;&#1080;&#1081;%20&#1089;&#1090;&#1086;&#1083;\&#1053;&#1044;&#1055;&#1048;\&#1054;&#1087;&#1090;&#1080;&#1082;&#1072;\Image178.gif" TargetMode="External"/><Relationship Id="rId37" Type="http://schemas.openxmlformats.org/officeDocument/2006/relationships/fontTable" Target="fontTable.xml"/><Relationship Id="rId5" Type="http://schemas.openxmlformats.org/officeDocument/2006/relationships/hyperlink" Target="file:///C:\Documents%20and%20Settings\Administrator\My%20Documents\&#1056;&#1072;&#1073;&#1086;&#1095;&#1080;&#1081;%20&#1089;&#1090;&#1086;&#1083;\&#1053;&#1044;&#1055;&#1048;\&#1054;&#1087;&#1090;&#1080;&#1082;&#1072;\m6.htm" TargetMode="Externa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file:///C:\Documents%20and%20Settings\Administrator\My%20Documents\&#1056;&#1072;&#1073;&#1086;&#1095;&#1080;&#1081;%20&#1089;&#1090;&#1086;&#1083;\&#1053;&#1044;&#1055;&#1048;\&#1054;&#1087;&#1090;&#1080;&#1082;&#1072;\Image176.gif" TargetMode="External"/><Relationship Id="rId36" Type="http://schemas.openxmlformats.org/officeDocument/2006/relationships/image" Target="file:///C:\Documents%20and%20Settings\Administrator\My%20Documents\&#1056;&#1072;&#1073;&#1086;&#1095;&#1080;&#1081;%20&#1089;&#1090;&#1086;&#1083;\&#1053;&#1044;&#1055;&#1048;\&#1054;&#1087;&#1090;&#1080;&#1082;&#1072;\Image179.gif" TargetMode="External"/><Relationship Id="rId10" Type="http://schemas.openxmlformats.org/officeDocument/2006/relationships/image" Target="file:///C:\Documents%20and%20Settings\Administrator\My%20Documents\&#1056;&#1072;&#1073;&#1086;&#1095;&#1080;&#1081;%20&#1089;&#1090;&#1086;&#1083;\&#1053;&#1044;&#1055;&#1048;\&#1054;&#1087;&#1090;&#1080;&#1082;&#1072;\Image5.gif" TargetMode="External"/><Relationship Id="rId19" Type="http://schemas.openxmlformats.org/officeDocument/2006/relationships/image" Target="media/image6.png"/><Relationship Id="rId31" Type="http://schemas.openxmlformats.org/officeDocument/2006/relationships/image" Target="media/image12.png"/><Relationship Id="rId4" Type="http://schemas.openxmlformats.org/officeDocument/2006/relationships/hyperlink" Target="file:///C:\Documents%20and%20Settings\Administrator\My%20Documents\&#1056;&#1072;&#1073;&#1086;&#1095;&#1080;&#1081;%20&#1089;&#1090;&#1086;&#1083;\&#1053;&#1044;&#1055;&#1048;\&#1054;&#1087;&#1090;&#1080;&#1082;&#1072;\m6.htm" TargetMode="External"/><Relationship Id="rId9" Type="http://schemas.openxmlformats.org/officeDocument/2006/relationships/image" Target="media/image1.png"/><Relationship Id="rId14" Type="http://schemas.openxmlformats.org/officeDocument/2006/relationships/image" Target="file:///C:\Documents%20and%20Settings\Administrator\My%20Documents\&#1056;&#1072;&#1073;&#1086;&#1095;&#1080;&#1081;%20&#1089;&#1090;&#1086;&#1083;\&#1053;&#1044;&#1055;&#1048;\&#1054;&#1087;&#1090;&#1080;&#1082;&#1072;\Image170.gif" TargetMode="External"/><Relationship Id="rId22" Type="http://schemas.openxmlformats.org/officeDocument/2006/relationships/image" Target="file:///D:\NeTrOLIK\dokument&#1067;\&#8482;UzReferat&#8482;\&#1056;&#1072;&#1073;&#1086;&#1095;&#1080;&#1081;%20&#1089;&#1090;&#1086;&#1083;\&#1053;&#1044;&#1055;&#1048;\&#1054;&#1087;&#1090;&#1080;&#1082;&#1072;\Image6.gif" TargetMode="External"/><Relationship Id="rId27" Type="http://schemas.openxmlformats.org/officeDocument/2006/relationships/image" Target="media/image10.png"/><Relationship Id="rId30" Type="http://schemas.openxmlformats.org/officeDocument/2006/relationships/image" Target="file:///C:\Documents%20and%20Settings\Administrator\My%20Documents\&#1056;&#1072;&#1073;&#1086;&#1095;&#1080;&#1081;%20&#1089;&#1090;&#1086;&#1083;\&#1053;&#1044;&#1055;&#1048;\&#1054;&#1087;&#1090;&#1080;&#1082;&#1072;\Image177.gif" TargetMode="External"/><Relationship Id="rId35"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511</Words>
  <Characters>2916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3421</CharactersWithSpaces>
  <SharedDoc>false</SharedDoc>
  <HLinks>
    <vt:vector size="114" baseType="variant">
      <vt:variant>
        <vt:i4>67371126</vt:i4>
      </vt:variant>
      <vt:variant>
        <vt:i4>12</vt:i4>
      </vt:variant>
      <vt:variant>
        <vt:i4>0</vt:i4>
      </vt:variant>
      <vt:variant>
        <vt:i4>5</vt:i4>
      </vt:variant>
      <vt:variant>
        <vt:lpwstr>../Рабочий стол/НДПИ/Оптика/m6.htm</vt:lpwstr>
      </vt:variant>
      <vt:variant>
        <vt:lpwstr>5#5</vt:lpwstr>
      </vt:variant>
      <vt:variant>
        <vt:i4>67371120</vt:i4>
      </vt:variant>
      <vt:variant>
        <vt:i4>9</vt:i4>
      </vt:variant>
      <vt:variant>
        <vt:i4>0</vt:i4>
      </vt:variant>
      <vt:variant>
        <vt:i4>5</vt:i4>
      </vt:variant>
      <vt:variant>
        <vt:lpwstr>../Рабочий стол/НДПИ/Оптика/m6.htm</vt:lpwstr>
      </vt:variant>
      <vt:variant>
        <vt:lpwstr>3#3</vt:lpwstr>
      </vt:variant>
      <vt:variant>
        <vt:i4>67371120</vt:i4>
      </vt:variant>
      <vt:variant>
        <vt:i4>6</vt:i4>
      </vt:variant>
      <vt:variant>
        <vt:i4>0</vt:i4>
      </vt:variant>
      <vt:variant>
        <vt:i4>5</vt:i4>
      </vt:variant>
      <vt:variant>
        <vt:lpwstr>../Рабочий стол/НДПИ/Оптика/m6.htm</vt:lpwstr>
      </vt:variant>
      <vt:variant>
        <vt:lpwstr>3#3</vt:lpwstr>
      </vt:variant>
      <vt:variant>
        <vt:i4>67371121</vt:i4>
      </vt:variant>
      <vt:variant>
        <vt:i4>3</vt:i4>
      </vt:variant>
      <vt:variant>
        <vt:i4>0</vt:i4>
      </vt:variant>
      <vt:variant>
        <vt:i4>5</vt:i4>
      </vt:variant>
      <vt:variant>
        <vt:lpwstr>../Рабочий стол/НДПИ/Оптика/m6.htm</vt:lpwstr>
      </vt:variant>
      <vt:variant>
        <vt:lpwstr>2#2</vt:lpwstr>
      </vt:variant>
      <vt:variant>
        <vt:i4>67371122</vt:i4>
      </vt:variant>
      <vt:variant>
        <vt:i4>0</vt:i4>
      </vt:variant>
      <vt:variant>
        <vt:i4>0</vt:i4>
      </vt:variant>
      <vt:variant>
        <vt:i4>5</vt:i4>
      </vt:variant>
      <vt:variant>
        <vt:lpwstr>../Рабочий стол/НДПИ/Оптика/m6.htm</vt:lpwstr>
      </vt:variant>
      <vt:variant>
        <vt:lpwstr>1#1</vt:lpwstr>
      </vt:variant>
      <vt:variant>
        <vt:i4>72679429</vt:i4>
      </vt:variant>
      <vt:variant>
        <vt:i4>5002</vt:i4>
      </vt:variant>
      <vt:variant>
        <vt:i4>1025</vt:i4>
      </vt:variant>
      <vt:variant>
        <vt:i4>1</vt:i4>
      </vt:variant>
      <vt:variant>
        <vt:lpwstr>C:\Documents and Settings\Administrator\My Documents\Рабочий стол\НДПИ\Оптика\Image5.gif</vt:lpwstr>
      </vt:variant>
      <vt:variant>
        <vt:lpwstr/>
      </vt:variant>
      <vt:variant>
        <vt:i4>73924659</vt:i4>
      </vt:variant>
      <vt:variant>
        <vt:i4>5458</vt:i4>
      </vt:variant>
      <vt:variant>
        <vt:i4>1026</vt:i4>
      </vt:variant>
      <vt:variant>
        <vt:i4>1</vt:i4>
      </vt:variant>
      <vt:variant>
        <vt:lpwstr>C:\Documents and Settings\Administrator\My Documents\Рабочий стол\НДПИ\Оптика\Image169.gif</vt:lpwstr>
      </vt:variant>
      <vt:variant>
        <vt:lpwstr/>
      </vt:variant>
      <vt:variant>
        <vt:i4>73465906</vt:i4>
      </vt:variant>
      <vt:variant>
        <vt:i4>5832</vt:i4>
      </vt:variant>
      <vt:variant>
        <vt:i4>1033</vt:i4>
      </vt:variant>
      <vt:variant>
        <vt:i4>1</vt:i4>
      </vt:variant>
      <vt:variant>
        <vt:lpwstr>C:\Documents and Settings\Administrator\My Documents\Рабочий стол\НДПИ\Оптика\Image170.gif</vt:lpwstr>
      </vt:variant>
      <vt:variant>
        <vt:lpwstr/>
      </vt:variant>
      <vt:variant>
        <vt:i4>73400370</vt:i4>
      </vt:variant>
      <vt:variant>
        <vt:i4>6142</vt:i4>
      </vt:variant>
      <vt:variant>
        <vt:i4>1034</vt:i4>
      </vt:variant>
      <vt:variant>
        <vt:i4>1</vt:i4>
      </vt:variant>
      <vt:variant>
        <vt:lpwstr>C:\Documents and Settings\Administrator\My Documents\Рабочий стол\НДПИ\Оптика\Image171.gif</vt:lpwstr>
      </vt:variant>
      <vt:variant>
        <vt:lpwstr/>
      </vt:variant>
      <vt:variant>
        <vt:i4>73596978</vt:i4>
      </vt:variant>
      <vt:variant>
        <vt:i4>6316</vt:i4>
      </vt:variant>
      <vt:variant>
        <vt:i4>1035</vt:i4>
      </vt:variant>
      <vt:variant>
        <vt:i4>1</vt:i4>
      </vt:variant>
      <vt:variant>
        <vt:lpwstr>C:\Documents and Settings\Administrator\My Documents\Рабочий стол\НДПИ\Оптика\Image172.gif</vt:lpwstr>
      </vt:variant>
      <vt:variant>
        <vt:lpwstr/>
      </vt:variant>
      <vt:variant>
        <vt:i4>73531442</vt:i4>
      </vt:variant>
      <vt:variant>
        <vt:i4>6628</vt:i4>
      </vt:variant>
      <vt:variant>
        <vt:i4>1031</vt:i4>
      </vt:variant>
      <vt:variant>
        <vt:i4>1</vt:i4>
      </vt:variant>
      <vt:variant>
        <vt:lpwstr>C:\Documents and Settings\Administrator\My Documents\Рабочий стол\НДПИ\Оптика\Image173.gif</vt:lpwstr>
      </vt:variant>
      <vt:variant>
        <vt:lpwstr/>
      </vt:variant>
      <vt:variant>
        <vt:i4>73728050</vt:i4>
      </vt:variant>
      <vt:variant>
        <vt:i4>13106</vt:i4>
      </vt:variant>
      <vt:variant>
        <vt:i4>1032</vt:i4>
      </vt:variant>
      <vt:variant>
        <vt:i4>1</vt:i4>
      </vt:variant>
      <vt:variant>
        <vt:lpwstr>C:\Documents and Settings\Administrator\My Documents\Рабочий стол\НДПИ\Оптика\Image174.gif</vt:lpwstr>
      </vt:variant>
      <vt:variant>
        <vt:lpwstr/>
      </vt:variant>
      <vt:variant>
        <vt:i4>73662514</vt:i4>
      </vt:variant>
      <vt:variant>
        <vt:i4>13564</vt:i4>
      </vt:variant>
      <vt:variant>
        <vt:i4>1036</vt:i4>
      </vt:variant>
      <vt:variant>
        <vt:i4>1</vt:i4>
      </vt:variant>
      <vt:variant>
        <vt:lpwstr>C:\Documents and Settings\Administrator\My Documents\Рабочий стол\НДПИ\Оптика\Image175.gif</vt:lpwstr>
      </vt:variant>
      <vt:variant>
        <vt:lpwstr/>
      </vt:variant>
      <vt:variant>
        <vt:i4>73859122</vt:i4>
      </vt:variant>
      <vt:variant>
        <vt:i4>13768</vt:i4>
      </vt:variant>
      <vt:variant>
        <vt:i4>1030</vt:i4>
      </vt:variant>
      <vt:variant>
        <vt:i4>1</vt:i4>
      </vt:variant>
      <vt:variant>
        <vt:lpwstr>C:\Documents and Settings\Administrator\My Documents\Рабочий стол\НДПИ\Оптика\Image176.gif</vt:lpwstr>
      </vt:variant>
      <vt:variant>
        <vt:lpwstr/>
      </vt:variant>
      <vt:variant>
        <vt:i4>73793586</vt:i4>
      </vt:variant>
      <vt:variant>
        <vt:i4>14348</vt:i4>
      </vt:variant>
      <vt:variant>
        <vt:i4>1027</vt:i4>
      </vt:variant>
      <vt:variant>
        <vt:i4>1</vt:i4>
      </vt:variant>
      <vt:variant>
        <vt:lpwstr>C:\Documents and Settings\Administrator\My Documents\Рабочий стол\НДПИ\Оптика\Image177.gif</vt:lpwstr>
      </vt:variant>
      <vt:variant>
        <vt:lpwstr/>
      </vt:variant>
      <vt:variant>
        <vt:i4>73990194</vt:i4>
      </vt:variant>
      <vt:variant>
        <vt:i4>14614</vt:i4>
      </vt:variant>
      <vt:variant>
        <vt:i4>1028</vt:i4>
      </vt:variant>
      <vt:variant>
        <vt:i4>1</vt:i4>
      </vt:variant>
      <vt:variant>
        <vt:lpwstr>C:\Documents and Settings\Administrator\My Documents\Рабочий стол\НДПИ\Оптика\Image178.gif</vt:lpwstr>
      </vt:variant>
      <vt:variant>
        <vt:lpwstr/>
      </vt:variant>
      <vt:variant>
        <vt:i4>73924658</vt:i4>
      </vt:variant>
      <vt:variant>
        <vt:i4>15182</vt:i4>
      </vt:variant>
      <vt:variant>
        <vt:i4>1029</vt:i4>
      </vt:variant>
      <vt:variant>
        <vt:i4>1</vt:i4>
      </vt:variant>
      <vt:variant>
        <vt:lpwstr>C:\Documents and Settings\Administrator\My Documents\Рабочий стол\НДПИ\Оптика\Image179.gif</vt:lpwstr>
      </vt:variant>
      <vt:variant>
        <vt:lpwstr/>
      </vt:variant>
      <vt:variant>
        <vt:i4>68878443</vt:i4>
      </vt:variant>
      <vt:variant>
        <vt:i4>-1</vt:i4>
      </vt:variant>
      <vt:variant>
        <vt:i4>1027</vt:i4>
      </vt:variant>
      <vt:variant>
        <vt:i4>1</vt:i4>
      </vt:variant>
      <vt:variant>
        <vt:lpwstr>../Рабочий%20стол/НДПИ/Оптика/Image6.gif</vt:lpwstr>
      </vt:variant>
      <vt:variant>
        <vt:lpwstr/>
      </vt:variant>
      <vt:variant>
        <vt:i4>69599321</vt:i4>
      </vt:variant>
      <vt:variant>
        <vt:i4>-1</vt:i4>
      </vt:variant>
      <vt:variant>
        <vt:i4>1028</vt:i4>
      </vt:variant>
      <vt:variant>
        <vt:i4>1</vt:i4>
      </vt:variant>
      <vt:variant>
        <vt:lpwstr>../Рабочий%20стол/НДПИ/Оптика/Image328.gif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A'loxon</dc:creator>
  <cp:keywords/>
  <cp:lastModifiedBy>eXtreme</cp:lastModifiedBy>
  <cp:revision>2</cp:revision>
  <dcterms:created xsi:type="dcterms:W3CDTF">2011-05-05T15:34:00Z</dcterms:created>
  <dcterms:modified xsi:type="dcterms:W3CDTF">2011-05-05T15:34:00Z</dcterms:modified>
</cp:coreProperties>
</file>